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D4B80" w14:textId="2366F67F" w:rsidR="009E4530" w:rsidRPr="00053481" w:rsidRDefault="009E4530" w:rsidP="009E4530">
      <w:pPr>
        <w:pStyle w:val="Heading1"/>
        <w:rPr>
          <w:rFonts w:ascii="Times New Roman" w:hAnsi="Times New Roman" w:cs="Times New Roman"/>
          <w:sz w:val="24"/>
        </w:rPr>
      </w:pPr>
      <w:r w:rsidRPr="00053481">
        <w:rPr>
          <w:rFonts w:ascii="Times New Roman" w:hAnsi="Times New Roman" w:cs="Times New Roman"/>
          <w:sz w:val="28"/>
        </w:rPr>
        <w:t>Spanish 101 #001: Foods &amp; Drinks</w:t>
      </w:r>
      <w:r w:rsidRPr="00053481">
        <w:rPr>
          <w:rFonts w:ascii="Times New Roman" w:hAnsi="Times New Roman" w:cs="Times New Roman"/>
          <w:sz w:val="28"/>
        </w:rPr>
        <w:tab/>
      </w:r>
      <w:r w:rsidRPr="00053481">
        <w:rPr>
          <w:rFonts w:ascii="Times New Roman" w:hAnsi="Times New Roman" w:cs="Times New Roman"/>
          <w:sz w:val="28"/>
        </w:rPr>
        <w:tab/>
      </w:r>
      <w:r w:rsidRPr="00053481">
        <w:rPr>
          <w:rFonts w:ascii="Times New Roman" w:hAnsi="Times New Roman" w:cs="Times New Roman"/>
          <w:sz w:val="28"/>
        </w:rPr>
        <w:tab/>
      </w:r>
      <w:r w:rsidRPr="00053481">
        <w:rPr>
          <w:rFonts w:ascii="Times New Roman" w:hAnsi="Times New Roman" w:cs="Times New Roman"/>
          <w:sz w:val="24"/>
        </w:rPr>
        <w:tab/>
        <w:t>Date:  9/25/22</w:t>
      </w:r>
    </w:p>
    <w:p w14:paraId="6EC66F46" w14:textId="77777777" w:rsidR="009E4530" w:rsidRPr="00053481" w:rsidRDefault="009E4530" w:rsidP="009E4530">
      <w:pPr>
        <w:rPr>
          <w:sz w:val="8"/>
        </w:rPr>
      </w:pPr>
    </w:p>
    <w:p w14:paraId="4DA7C159" w14:textId="77777777" w:rsidR="009E4530" w:rsidRPr="00053481" w:rsidRDefault="009E4530" w:rsidP="009E4530">
      <w:pPr>
        <w:rPr>
          <w:sz w:val="8"/>
        </w:rPr>
      </w:pPr>
    </w:p>
    <w:p w14:paraId="37B142FB" w14:textId="77777777" w:rsidR="009E4530" w:rsidRPr="00053481" w:rsidRDefault="009E4530" w:rsidP="009E4530">
      <w:pPr>
        <w:rPr>
          <w:sz w:val="8"/>
        </w:rPr>
      </w:pPr>
    </w:p>
    <w:p w14:paraId="2663743F" w14:textId="77777777" w:rsidR="009E4530" w:rsidRPr="00053481" w:rsidRDefault="009E4530" w:rsidP="009E4530">
      <w:pPr>
        <w:rPr>
          <w:sz w:val="8"/>
        </w:rPr>
      </w:pPr>
    </w:p>
    <w:p w14:paraId="506F5F4A" w14:textId="77777777" w:rsidR="009E4530" w:rsidRPr="00053481" w:rsidRDefault="009E4530" w:rsidP="009E4530">
      <w:pPr>
        <w:rPr>
          <w:sz w:val="8"/>
        </w:rPr>
      </w:pPr>
    </w:p>
    <w:tbl>
      <w:tblPr>
        <w:tblW w:w="104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6"/>
        <w:gridCol w:w="507"/>
        <w:gridCol w:w="4657"/>
      </w:tblGrid>
      <w:tr w:rsidR="009E4530" w:rsidRPr="00053481" w14:paraId="4AC12B76" w14:textId="77777777" w:rsidTr="009E4530">
        <w:trPr>
          <w:trHeight w:val="375"/>
        </w:trPr>
        <w:tc>
          <w:tcPr>
            <w:tcW w:w="5783" w:type="dxa"/>
            <w:gridSpan w:val="2"/>
            <w:tcBorders>
              <w:top w:val="single" w:sz="4" w:space="0" w:color="auto"/>
              <w:left w:val="single" w:sz="4" w:space="0" w:color="auto"/>
              <w:bottom w:val="single" w:sz="4" w:space="0" w:color="auto"/>
              <w:right w:val="single" w:sz="4" w:space="0" w:color="auto"/>
            </w:tcBorders>
            <w:hideMark/>
          </w:tcPr>
          <w:p w14:paraId="5BA781E2" w14:textId="45A54844" w:rsidR="009E4530" w:rsidRPr="00053481" w:rsidRDefault="009E4530">
            <w:pPr>
              <w:tabs>
                <w:tab w:val="left" w:pos="5022"/>
              </w:tabs>
              <w:spacing w:line="276" w:lineRule="auto"/>
              <w:jc w:val="both"/>
              <w:rPr>
                <w:b/>
              </w:rPr>
            </w:pPr>
            <w:r w:rsidRPr="00053481">
              <w:rPr>
                <w:b/>
              </w:rPr>
              <w:t>Learning Experience Number:</w:t>
            </w:r>
            <w:r w:rsidRPr="00053481">
              <w:t xml:space="preserve">  SP1001</w:t>
            </w:r>
          </w:p>
        </w:tc>
        <w:tc>
          <w:tcPr>
            <w:tcW w:w="4657" w:type="dxa"/>
            <w:tcBorders>
              <w:top w:val="single" w:sz="4" w:space="0" w:color="auto"/>
              <w:left w:val="single" w:sz="4" w:space="0" w:color="auto"/>
              <w:bottom w:val="single" w:sz="4" w:space="0" w:color="auto"/>
              <w:right w:val="single" w:sz="4" w:space="0" w:color="auto"/>
            </w:tcBorders>
            <w:hideMark/>
          </w:tcPr>
          <w:p w14:paraId="442E9970" w14:textId="36B1B314" w:rsidR="009E4530" w:rsidRPr="00053481" w:rsidRDefault="009E4530">
            <w:pPr>
              <w:tabs>
                <w:tab w:val="left" w:pos="5022"/>
              </w:tabs>
              <w:spacing w:line="276" w:lineRule="auto"/>
              <w:jc w:val="both"/>
            </w:pPr>
            <w:r w:rsidRPr="00053481">
              <w:rPr>
                <w:b/>
              </w:rPr>
              <w:t xml:space="preserve">Length of Learning Experience: </w:t>
            </w:r>
            <w:r w:rsidRPr="00053481">
              <w:t xml:space="preserve"> 45 mins</w:t>
            </w:r>
          </w:p>
        </w:tc>
      </w:tr>
      <w:tr w:rsidR="009E4530" w:rsidRPr="00053481" w14:paraId="449B5897" w14:textId="77777777" w:rsidTr="009E4530">
        <w:trPr>
          <w:trHeight w:val="375"/>
        </w:trPr>
        <w:tc>
          <w:tcPr>
            <w:tcW w:w="5783" w:type="dxa"/>
            <w:gridSpan w:val="2"/>
            <w:tcBorders>
              <w:top w:val="single" w:sz="4" w:space="0" w:color="auto"/>
              <w:left w:val="single" w:sz="4" w:space="0" w:color="auto"/>
              <w:bottom w:val="single" w:sz="4" w:space="0" w:color="auto"/>
              <w:right w:val="single" w:sz="4" w:space="0" w:color="auto"/>
            </w:tcBorders>
            <w:hideMark/>
          </w:tcPr>
          <w:p w14:paraId="6FAD3C89" w14:textId="4312208E" w:rsidR="009E4530" w:rsidRPr="00053481" w:rsidRDefault="009E4530">
            <w:pPr>
              <w:tabs>
                <w:tab w:val="left" w:pos="5022"/>
              </w:tabs>
              <w:spacing w:line="276" w:lineRule="auto"/>
              <w:jc w:val="both"/>
            </w:pPr>
            <w:r w:rsidRPr="00053481">
              <w:rPr>
                <w:b/>
              </w:rPr>
              <w:t>Curriculum Area:</w:t>
            </w:r>
            <w:r w:rsidRPr="00053481">
              <w:t xml:space="preserve">  Spanish 101</w:t>
            </w:r>
          </w:p>
        </w:tc>
        <w:tc>
          <w:tcPr>
            <w:tcW w:w="4657" w:type="dxa"/>
            <w:tcBorders>
              <w:top w:val="single" w:sz="4" w:space="0" w:color="auto"/>
              <w:left w:val="single" w:sz="4" w:space="0" w:color="auto"/>
              <w:bottom w:val="single" w:sz="4" w:space="0" w:color="auto"/>
              <w:right w:val="single" w:sz="4" w:space="0" w:color="auto"/>
            </w:tcBorders>
            <w:hideMark/>
          </w:tcPr>
          <w:p w14:paraId="63F83879" w14:textId="7AE34D19" w:rsidR="009E4530" w:rsidRPr="00053481" w:rsidRDefault="009E4530">
            <w:pPr>
              <w:tabs>
                <w:tab w:val="left" w:pos="5022"/>
              </w:tabs>
              <w:spacing w:line="276" w:lineRule="auto"/>
              <w:jc w:val="both"/>
            </w:pPr>
            <w:r w:rsidRPr="00053481">
              <w:rPr>
                <w:b/>
              </w:rPr>
              <w:t>Curriculum Plan:</w:t>
            </w:r>
            <w:r w:rsidRPr="00053481">
              <w:t xml:space="preserve">  Spanish </w:t>
            </w:r>
          </w:p>
        </w:tc>
      </w:tr>
      <w:tr w:rsidR="009E4530" w:rsidRPr="00053481" w14:paraId="7142E0EC" w14:textId="77777777" w:rsidTr="009E4530">
        <w:trPr>
          <w:trHeight w:val="375"/>
        </w:trPr>
        <w:tc>
          <w:tcPr>
            <w:tcW w:w="10440" w:type="dxa"/>
            <w:gridSpan w:val="3"/>
            <w:tcBorders>
              <w:top w:val="single" w:sz="4" w:space="0" w:color="auto"/>
              <w:left w:val="single" w:sz="4" w:space="0" w:color="auto"/>
              <w:bottom w:val="single" w:sz="4" w:space="0" w:color="auto"/>
              <w:right w:val="single" w:sz="4" w:space="0" w:color="auto"/>
            </w:tcBorders>
          </w:tcPr>
          <w:p w14:paraId="16A28282" w14:textId="3C52415D" w:rsidR="009E4530" w:rsidRPr="00053481" w:rsidRDefault="009E4530">
            <w:pPr>
              <w:tabs>
                <w:tab w:val="left" w:pos="5022"/>
              </w:tabs>
              <w:spacing w:line="276" w:lineRule="auto"/>
              <w:jc w:val="both"/>
              <w:rPr>
                <w:b/>
              </w:rPr>
            </w:pPr>
            <w:r w:rsidRPr="00053481">
              <w:rPr>
                <w:b/>
              </w:rPr>
              <w:t>Core Competencies</w:t>
            </w:r>
          </w:p>
          <w:p w14:paraId="35DB6039" w14:textId="77777777" w:rsidR="00402C10" w:rsidRPr="00053481" w:rsidRDefault="00402C10">
            <w:pPr>
              <w:tabs>
                <w:tab w:val="left" w:pos="5022"/>
              </w:tabs>
              <w:spacing w:line="276" w:lineRule="auto"/>
              <w:jc w:val="both"/>
              <w:rPr>
                <w:b/>
              </w:rPr>
            </w:pPr>
          </w:p>
          <w:p w14:paraId="3AA27277" w14:textId="59321D57" w:rsidR="00402C10" w:rsidRPr="00053481" w:rsidRDefault="00402C10">
            <w:pPr>
              <w:tabs>
                <w:tab w:val="left" w:pos="5022"/>
              </w:tabs>
              <w:spacing w:line="276" w:lineRule="auto"/>
              <w:jc w:val="both"/>
              <w:rPr>
                <w:b/>
              </w:rPr>
            </w:pPr>
            <w:r w:rsidRPr="00053481">
              <w:rPr>
                <w:b/>
              </w:rPr>
              <w:t>Primary/Main:</w:t>
            </w:r>
          </w:p>
          <w:p w14:paraId="73756D0C" w14:textId="5F64BA64" w:rsidR="009E4530" w:rsidRPr="00053481" w:rsidRDefault="00DA51FF">
            <w:pPr>
              <w:tabs>
                <w:tab w:val="left" w:pos="5022"/>
              </w:tabs>
              <w:spacing w:line="276" w:lineRule="auto"/>
              <w:jc w:val="both"/>
              <w:rPr>
                <w:bCs/>
              </w:rPr>
            </w:pPr>
            <w:r w:rsidRPr="00053481">
              <w:rPr>
                <w:bCs/>
                <w:i/>
                <w:iCs/>
              </w:rPr>
              <w:t>Speaking</w:t>
            </w:r>
            <w:r w:rsidRPr="00053481">
              <w:rPr>
                <w:bCs/>
              </w:rPr>
              <w:t>:</w:t>
            </w:r>
            <w:r w:rsidR="00402C10" w:rsidRPr="00053481">
              <w:rPr>
                <w:bCs/>
              </w:rPr>
              <w:t xml:space="preserve"> Students will repeat the </w:t>
            </w:r>
            <w:r w:rsidR="00402C10" w:rsidRPr="00053481">
              <w:rPr>
                <w:bCs/>
              </w:rPr>
              <w:t>pronunciation of the words from the instructor</w:t>
            </w:r>
          </w:p>
          <w:p w14:paraId="010B7F98" w14:textId="65827B6F" w:rsidR="00DA51FF" w:rsidRPr="00053481" w:rsidRDefault="00DA51FF">
            <w:pPr>
              <w:tabs>
                <w:tab w:val="left" w:pos="5022"/>
              </w:tabs>
              <w:spacing w:line="276" w:lineRule="auto"/>
              <w:jc w:val="both"/>
              <w:rPr>
                <w:bCs/>
              </w:rPr>
            </w:pPr>
            <w:r w:rsidRPr="00053481">
              <w:rPr>
                <w:bCs/>
                <w:i/>
                <w:iCs/>
              </w:rPr>
              <w:t>Listening</w:t>
            </w:r>
            <w:r w:rsidRPr="00053481">
              <w:rPr>
                <w:bCs/>
              </w:rPr>
              <w:t>:</w:t>
            </w:r>
            <w:r w:rsidR="00402C10" w:rsidRPr="00053481">
              <w:rPr>
                <w:bCs/>
              </w:rPr>
              <w:t xml:space="preserve"> Students listen to the pronunciation of the words from the instructor</w:t>
            </w:r>
          </w:p>
          <w:p w14:paraId="59C63427" w14:textId="23CBAC6A" w:rsidR="00402C10" w:rsidRPr="00053481" w:rsidRDefault="00402C10">
            <w:pPr>
              <w:tabs>
                <w:tab w:val="left" w:pos="5022"/>
              </w:tabs>
              <w:spacing w:line="276" w:lineRule="auto"/>
              <w:jc w:val="both"/>
              <w:rPr>
                <w:bCs/>
              </w:rPr>
            </w:pPr>
          </w:p>
          <w:p w14:paraId="57A215BB" w14:textId="36D261CF" w:rsidR="00402C10" w:rsidRPr="00053481" w:rsidRDefault="00402C10">
            <w:pPr>
              <w:tabs>
                <w:tab w:val="left" w:pos="5022"/>
              </w:tabs>
              <w:spacing w:line="276" w:lineRule="auto"/>
              <w:jc w:val="both"/>
              <w:rPr>
                <w:bCs/>
              </w:rPr>
            </w:pPr>
            <w:r w:rsidRPr="00053481">
              <w:rPr>
                <w:b/>
              </w:rPr>
              <w:t>Secondary</w:t>
            </w:r>
            <w:r w:rsidRPr="00053481">
              <w:rPr>
                <w:bCs/>
              </w:rPr>
              <w:t>:</w:t>
            </w:r>
          </w:p>
          <w:p w14:paraId="3F50AD45" w14:textId="5B2D546A" w:rsidR="00DA51FF" w:rsidRPr="00053481" w:rsidRDefault="00DA51FF">
            <w:pPr>
              <w:tabs>
                <w:tab w:val="left" w:pos="5022"/>
              </w:tabs>
              <w:spacing w:line="276" w:lineRule="auto"/>
              <w:jc w:val="both"/>
              <w:rPr>
                <w:bCs/>
              </w:rPr>
            </w:pPr>
            <w:r w:rsidRPr="00053481">
              <w:rPr>
                <w:bCs/>
                <w:i/>
                <w:iCs/>
              </w:rPr>
              <w:t>Reading</w:t>
            </w:r>
            <w:r w:rsidRPr="00053481">
              <w:rPr>
                <w:bCs/>
              </w:rPr>
              <w:t xml:space="preserve">: </w:t>
            </w:r>
            <w:r w:rsidR="00402C10" w:rsidRPr="00053481">
              <w:rPr>
                <w:bCs/>
              </w:rPr>
              <w:t xml:space="preserve">Students read the words on the screen/paper </w:t>
            </w:r>
          </w:p>
          <w:p w14:paraId="2B6B7576" w14:textId="2CDCDD2C" w:rsidR="00DA51FF" w:rsidRPr="00053481" w:rsidRDefault="00DA51FF">
            <w:pPr>
              <w:tabs>
                <w:tab w:val="left" w:pos="5022"/>
              </w:tabs>
              <w:spacing w:line="276" w:lineRule="auto"/>
              <w:jc w:val="both"/>
              <w:rPr>
                <w:bCs/>
              </w:rPr>
            </w:pPr>
            <w:r w:rsidRPr="00053481">
              <w:rPr>
                <w:bCs/>
                <w:i/>
                <w:iCs/>
              </w:rPr>
              <w:t>Writing</w:t>
            </w:r>
            <w:r w:rsidRPr="00053481">
              <w:rPr>
                <w:bCs/>
              </w:rPr>
              <w:t>: For students in the Emerging and/or Developing stages, there may be more that would prefer writing down the words on paper. Does not limit Proficient and/or Extending students to write down for practice purposes</w:t>
            </w:r>
          </w:p>
          <w:p w14:paraId="7AE54B8F" w14:textId="77777777" w:rsidR="009E4530" w:rsidRPr="00053481" w:rsidRDefault="009E4530">
            <w:pPr>
              <w:tabs>
                <w:tab w:val="left" w:pos="5022"/>
              </w:tabs>
              <w:spacing w:line="276" w:lineRule="auto"/>
              <w:jc w:val="both"/>
              <w:rPr>
                <w:sz w:val="10"/>
                <w:szCs w:val="10"/>
              </w:rPr>
            </w:pPr>
          </w:p>
          <w:p w14:paraId="4990A3DC" w14:textId="77777777" w:rsidR="009E4530" w:rsidRPr="00053481" w:rsidRDefault="009E4530">
            <w:pPr>
              <w:tabs>
                <w:tab w:val="left" w:pos="5022"/>
              </w:tabs>
              <w:spacing w:line="276" w:lineRule="auto"/>
              <w:jc w:val="both"/>
              <w:rPr>
                <w:sz w:val="10"/>
                <w:szCs w:val="10"/>
              </w:rPr>
            </w:pPr>
          </w:p>
          <w:p w14:paraId="4CEB12F3" w14:textId="77777777" w:rsidR="009E4530" w:rsidRPr="00053481" w:rsidRDefault="009E4530">
            <w:pPr>
              <w:tabs>
                <w:tab w:val="left" w:pos="5022"/>
              </w:tabs>
              <w:spacing w:line="276" w:lineRule="auto"/>
              <w:jc w:val="both"/>
              <w:rPr>
                <w:sz w:val="10"/>
                <w:szCs w:val="10"/>
              </w:rPr>
            </w:pPr>
          </w:p>
        </w:tc>
      </w:tr>
      <w:tr w:rsidR="009E4530" w:rsidRPr="00053481" w14:paraId="7D86B87E" w14:textId="77777777" w:rsidTr="009E4530">
        <w:trPr>
          <w:trHeight w:val="690"/>
        </w:trPr>
        <w:tc>
          <w:tcPr>
            <w:tcW w:w="10440" w:type="dxa"/>
            <w:gridSpan w:val="3"/>
            <w:tcBorders>
              <w:top w:val="single" w:sz="4" w:space="0" w:color="auto"/>
              <w:left w:val="single" w:sz="4" w:space="0" w:color="auto"/>
              <w:bottom w:val="single" w:sz="4" w:space="0" w:color="auto"/>
              <w:right w:val="single" w:sz="4" w:space="0" w:color="auto"/>
            </w:tcBorders>
          </w:tcPr>
          <w:p w14:paraId="2DBBA61C" w14:textId="77777777" w:rsidR="009E4530" w:rsidRPr="00053481" w:rsidRDefault="009E4530">
            <w:pPr>
              <w:tabs>
                <w:tab w:val="left" w:pos="5022"/>
              </w:tabs>
              <w:spacing w:line="276" w:lineRule="auto"/>
              <w:rPr>
                <w:b/>
              </w:rPr>
            </w:pPr>
            <w:r w:rsidRPr="00053481">
              <w:rPr>
                <w:b/>
              </w:rPr>
              <w:t>Understand – Big Idea</w:t>
            </w:r>
          </w:p>
          <w:p w14:paraId="12E05B10" w14:textId="77777777" w:rsidR="009E4530" w:rsidRPr="00053481" w:rsidRDefault="009E4530">
            <w:pPr>
              <w:tabs>
                <w:tab w:val="left" w:pos="5022"/>
              </w:tabs>
              <w:spacing w:line="276" w:lineRule="auto"/>
              <w:rPr>
                <w:b/>
              </w:rPr>
            </w:pPr>
          </w:p>
          <w:p w14:paraId="441234F4" w14:textId="5FC25024" w:rsidR="009E4530" w:rsidRPr="00053481" w:rsidRDefault="00402C10">
            <w:pPr>
              <w:tabs>
                <w:tab w:val="left" w:pos="5022"/>
              </w:tabs>
              <w:spacing w:line="276" w:lineRule="auto"/>
            </w:pPr>
            <w:r w:rsidRPr="00053481">
              <w:t xml:space="preserve">Through applying new words, students </w:t>
            </w:r>
            <w:r w:rsidR="00C27DE4" w:rsidRPr="00053481">
              <w:t>pronounce new vocabulary</w:t>
            </w:r>
            <w:r w:rsidRPr="00053481">
              <w:t xml:space="preserve"> to attain higher speaking and listening competencies.</w:t>
            </w:r>
          </w:p>
          <w:p w14:paraId="09863AB4" w14:textId="77777777" w:rsidR="009E4530" w:rsidRPr="00053481" w:rsidRDefault="009E4530">
            <w:pPr>
              <w:tabs>
                <w:tab w:val="left" w:pos="5022"/>
              </w:tabs>
              <w:spacing w:line="276" w:lineRule="auto"/>
            </w:pPr>
          </w:p>
        </w:tc>
      </w:tr>
      <w:tr w:rsidR="009E4530" w:rsidRPr="00053481" w14:paraId="14163010" w14:textId="77777777" w:rsidTr="009E4530">
        <w:trPr>
          <w:trHeight w:val="776"/>
        </w:trPr>
        <w:tc>
          <w:tcPr>
            <w:tcW w:w="10440" w:type="dxa"/>
            <w:gridSpan w:val="3"/>
            <w:tcBorders>
              <w:top w:val="single" w:sz="4" w:space="0" w:color="auto"/>
              <w:left w:val="single" w:sz="4" w:space="0" w:color="auto"/>
              <w:bottom w:val="single" w:sz="4" w:space="0" w:color="auto"/>
              <w:right w:val="single" w:sz="4" w:space="0" w:color="auto"/>
            </w:tcBorders>
          </w:tcPr>
          <w:p w14:paraId="3460C750" w14:textId="77777777" w:rsidR="009E4530" w:rsidRPr="00053481" w:rsidRDefault="009E4530">
            <w:pPr>
              <w:spacing w:line="276" w:lineRule="auto"/>
              <w:rPr>
                <w:b/>
              </w:rPr>
            </w:pPr>
            <w:r w:rsidRPr="00053481">
              <w:rPr>
                <w:b/>
              </w:rPr>
              <w:t>Know/Do/Value - Learning Standards (Curricular Competencies and Content)</w:t>
            </w:r>
          </w:p>
          <w:p w14:paraId="7FCB268B" w14:textId="77777777" w:rsidR="009E4530" w:rsidRPr="00053481" w:rsidRDefault="009E4530">
            <w:pPr>
              <w:spacing w:line="276" w:lineRule="auto"/>
              <w:rPr>
                <w:b/>
              </w:rPr>
            </w:pPr>
          </w:p>
          <w:p w14:paraId="2F92A493" w14:textId="723283B6" w:rsidR="009E4530" w:rsidRPr="00053481" w:rsidRDefault="00402C10">
            <w:pPr>
              <w:spacing w:line="276" w:lineRule="auto"/>
              <w:rPr>
                <w:bCs/>
              </w:rPr>
            </w:pPr>
            <w:r w:rsidRPr="00053481">
              <w:rPr>
                <w:bCs/>
              </w:rPr>
              <w:t xml:space="preserve">They can </w:t>
            </w:r>
            <w:r w:rsidR="00C27DE4" w:rsidRPr="00053481">
              <w:rPr>
                <w:bCs/>
              </w:rPr>
              <w:t>associate</w:t>
            </w:r>
            <w:r w:rsidR="00C27DE4" w:rsidRPr="00053481">
              <w:rPr>
                <w:bCs/>
              </w:rPr>
              <w:t xml:space="preserve"> </w:t>
            </w:r>
            <w:r w:rsidR="00C27DE4" w:rsidRPr="00053481">
              <w:rPr>
                <w:bCs/>
              </w:rPr>
              <w:t>foods and drinks in Spanish to their English counterpart</w:t>
            </w:r>
          </w:p>
          <w:p w14:paraId="34C9821F" w14:textId="4E4A8964" w:rsidR="00C27DE4" w:rsidRPr="00053481" w:rsidRDefault="00C27DE4">
            <w:pPr>
              <w:spacing w:line="276" w:lineRule="auto"/>
              <w:rPr>
                <w:bCs/>
              </w:rPr>
            </w:pPr>
            <w:r w:rsidRPr="00053481">
              <w:rPr>
                <w:bCs/>
              </w:rPr>
              <w:t>They can collaborate with classmates Spanish and English word pronunciation</w:t>
            </w:r>
          </w:p>
          <w:p w14:paraId="0C2CF7CD" w14:textId="18D02D74" w:rsidR="00C27DE4" w:rsidRPr="00053481" w:rsidRDefault="00C27DE4">
            <w:pPr>
              <w:spacing w:line="276" w:lineRule="auto"/>
              <w:rPr>
                <w:bCs/>
              </w:rPr>
            </w:pPr>
            <w:r w:rsidRPr="00053481">
              <w:rPr>
                <w:bCs/>
              </w:rPr>
              <w:t>They can evaluate similarities of future new vocabulary with other words</w:t>
            </w:r>
          </w:p>
          <w:p w14:paraId="2FE13DAA" w14:textId="77777777" w:rsidR="00C27DE4" w:rsidRPr="00053481" w:rsidRDefault="00C27DE4">
            <w:pPr>
              <w:spacing w:line="276" w:lineRule="auto"/>
              <w:rPr>
                <w:bCs/>
              </w:rPr>
            </w:pPr>
          </w:p>
          <w:p w14:paraId="27C05B78" w14:textId="77777777" w:rsidR="009E4530" w:rsidRPr="00053481" w:rsidRDefault="009E4530">
            <w:pPr>
              <w:spacing w:line="276" w:lineRule="auto"/>
              <w:rPr>
                <w:i/>
                <w:sz w:val="20"/>
                <w:szCs w:val="20"/>
              </w:rPr>
            </w:pPr>
            <w:r w:rsidRPr="00053481">
              <w:rPr>
                <w:sz w:val="20"/>
                <w:szCs w:val="20"/>
              </w:rPr>
              <w:t xml:space="preserve">  </w:t>
            </w:r>
          </w:p>
          <w:p w14:paraId="1981C9B0" w14:textId="77777777" w:rsidR="009E4530" w:rsidRPr="00053481" w:rsidRDefault="009E4530">
            <w:pPr>
              <w:spacing w:line="276" w:lineRule="auto"/>
              <w:rPr>
                <w:i/>
              </w:rPr>
            </w:pPr>
          </w:p>
          <w:p w14:paraId="2323162B" w14:textId="77777777" w:rsidR="009E4530" w:rsidRPr="00053481" w:rsidRDefault="009E4530">
            <w:pPr>
              <w:spacing w:line="276" w:lineRule="auto"/>
              <w:rPr>
                <w:i/>
              </w:rPr>
            </w:pPr>
          </w:p>
        </w:tc>
      </w:tr>
      <w:tr w:rsidR="009E4530" w:rsidRPr="00053481" w14:paraId="43235E00" w14:textId="77777777" w:rsidTr="009E4530">
        <w:trPr>
          <w:trHeight w:val="843"/>
        </w:trPr>
        <w:tc>
          <w:tcPr>
            <w:tcW w:w="5276" w:type="dxa"/>
            <w:tcBorders>
              <w:top w:val="single" w:sz="4" w:space="0" w:color="auto"/>
              <w:left w:val="single" w:sz="4" w:space="0" w:color="auto"/>
              <w:bottom w:val="single" w:sz="4" w:space="0" w:color="auto"/>
              <w:right w:val="single" w:sz="4" w:space="0" w:color="auto"/>
            </w:tcBorders>
          </w:tcPr>
          <w:p w14:paraId="323E9162" w14:textId="77777777" w:rsidR="009E4530" w:rsidRPr="00053481" w:rsidRDefault="009E4530">
            <w:pPr>
              <w:spacing w:line="276" w:lineRule="auto"/>
              <w:rPr>
                <w:b/>
              </w:rPr>
            </w:pPr>
            <w:r w:rsidRPr="00053481">
              <w:rPr>
                <w:b/>
              </w:rPr>
              <w:t>Student Friendly Intended Learning Target</w:t>
            </w:r>
          </w:p>
          <w:p w14:paraId="255C1F97" w14:textId="77777777" w:rsidR="009E4530" w:rsidRPr="00053481" w:rsidRDefault="009E4530">
            <w:pPr>
              <w:spacing w:line="276" w:lineRule="auto"/>
              <w:rPr>
                <w:sz w:val="20"/>
                <w:szCs w:val="20"/>
              </w:rPr>
            </w:pPr>
          </w:p>
          <w:p w14:paraId="5A34A62A" w14:textId="48AB802A" w:rsidR="009E4530" w:rsidRPr="00053481" w:rsidRDefault="000F3AAF">
            <w:pPr>
              <w:spacing w:line="276" w:lineRule="auto"/>
            </w:pPr>
            <w:r w:rsidRPr="00053481">
              <w:t>I can identify a Spanish food/drink word with its English counterpart</w:t>
            </w:r>
          </w:p>
          <w:p w14:paraId="3E709DC5" w14:textId="77777777" w:rsidR="00084E68" w:rsidRPr="00053481" w:rsidRDefault="00084E68" w:rsidP="00084E68">
            <w:pPr>
              <w:spacing w:line="276" w:lineRule="auto"/>
            </w:pPr>
          </w:p>
          <w:p w14:paraId="62DF7A64" w14:textId="3267428B" w:rsidR="00084E68" w:rsidRPr="00053481" w:rsidRDefault="00084E68" w:rsidP="00084E68">
            <w:pPr>
              <w:spacing w:line="276" w:lineRule="auto"/>
            </w:pPr>
            <w:r w:rsidRPr="00053481">
              <w:t>I can recite the proper pronunciation of the Spanish food/drink words</w:t>
            </w:r>
          </w:p>
          <w:p w14:paraId="766096DC" w14:textId="72885A53" w:rsidR="000F3AAF" w:rsidRPr="00053481" w:rsidRDefault="000F3AAF">
            <w:pPr>
              <w:spacing w:line="276" w:lineRule="auto"/>
            </w:pPr>
          </w:p>
          <w:p w14:paraId="73FE0B46" w14:textId="418966C9" w:rsidR="000F3AAF" w:rsidRPr="00053481" w:rsidRDefault="000F3AAF">
            <w:pPr>
              <w:spacing w:line="276" w:lineRule="auto"/>
            </w:pPr>
            <w:r w:rsidRPr="00053481">
              <w:lastRenderedPageBreak/>
              <w:t xml:space="preserve">I can </w:t>
            </w:r>
            <w:r w:rsidR="00084E68" w:rsidRPr="00053481">
              <w:t xml:space="preserve">construct similar relations between Spanish words based on masculinity and/or femininity </w:t>
            </w:r>
          </w:p>
          <w:p w14:paraId="4F390882" w14:textId="5A0834BF" w:rsidR="00084E68" w:rsidRPr="00053481" w:rsidRDefault="00084E68">
            <w:pPr>
              <w:spacing w:line="276" w:lineRule="auto"/>
            </w:pPr>
          </w:p>
          <w:p w14:paraId="30D78FF2" w14:textId="77777777" w:rsidR="009E4530" w:rsidRPr="00053481" w:rsidRDefault="009E4530">
            <w:pPr>
              <w:spacing w:line="276" w:lineRule="auto"/>
              <w:rPr>
                <w:sz w:val="20"/>
                <w:szCs w:val="20"/>
              </w:rPr>
            </w:pPr>
          </w:p>
          <w:p w14:paraId="58BA05F6" w14:textId="77777777" w:rsidR="009E4530" w:rsidRPr="00053481" w:rsidRDefault="009E4530">
            <w:pPr>
              <w:spacing w:line="276" w:lineRule="auto"/>
              <w:rPr>
                <w:sz w:val="20"/>
                <w:szCs w:val="20"/>
              </w:rPr>
            </w:pPr>
          </w:p>
          <w:p w14:paraId="7383A068" w14:textId="77777777" w:rsidR="009E4530" w:rsidRPr="00053481" w:rsidRDefault="009E4530">
            <w:pPr>
              <w:spacing w:line="276" w:lineRule="auto"/>
              <w:rPr>
                <w:sz w:val="20"/>
                <w:szCs w:val="20"/>
              </w:rPr>
            </w:pPr>
          </w:p>
        </w:tc>
        <w:tc>
          <w:tcPr>
            <w:tcW w:w="5164" w:type="dxa"/>
            <w:gridSpan w:val="2"/>
            <w:tcBorders>
              <w:top w:val="single" w:sz="4" w:space="0" w:color="auto"/>
              <w:left w:val="single" w:sz="4" w:space="0" w:color="auto"/>
              <w:bottom w:val="single" w:sz="4" w:space="0" w:color="auto"/>
              <w:right w:val="single" w:sz="4" w:space="0" w:color="auto"/>
            </w:tcBorders>
            <w:hideMark/>
          </w:tcPr>
          <w:p w14:paraId="1BADA128" w14:textId="77777777" w:rsidR="009E4530" w:rsidRPr="00053481" w:rsidRDefault="009E4530">
            <w:pPr>
              <w:spacing w:line="276" w:lineRule="auto"/>
              <w:rPr>
                <w:b/>
              </w:rPr>
            </w:pPr>
            <w:r w:rsidRPr="00053481">
              <w:rPr>
                <w:b/>
              </w:rPr>
              <w:lastRenderedPageBreak/>
              <w:t>Assessment Strategies</w:t>
            </w:r>
          </w:p>
          <w:p w14:paraId="492156F6" w14:textId="77777777" w:rsidR="009E4530" w:rsidRPr="00053481" w:rsidRDefault="009E4530">
            <w:pPr>
              <w:spacing w:line="276" w:lineRule="auto"/>
              <w:rPr>
                <w:sz w:val="20"/>
                <w:szCs w:val="20"/>
              </w:rPr>
            </w:pPr>
            <w:r w:rsidRPr="00053481">
              <w:rPr>
                <w:sz w:val="20"/>
                <w:szCs w:val="20"/>
              </w:rPr>
              <w:t>.</w:t>
            </w:r>
          </w:p>
          <w:p w14:paraId="15D4557F" w14:textId="77777777" w:rsidR="00084E68" w:rsidRPr="00053481" w:rsidRDefault="00084E68">
            <w:pPr>
              <w:spacing w:line="276" w:lineRule="auto"/>
            </w:pPr>
            <w:r w:rsidRPr="00053481">
              <w:t>Pre-assessment:</w:t>
            </w:r>
          </w:p>
          <w:p w14:paraId="7D580B08" w14:textId="77777777" w:rsidR="00084E68" w:rsidRPr="00053481" w:rsidRDefault="00084E68">
            <w:pPr>
              <w:spacing w:line="276" w:lineRule="auto"/>
            </w:pPr>
          </w:p>
          <w:p w14:paraId="72BCF63C" w14:textId="77777777" w:rsidR="00084E68" w:rsidRPr="00053481" w:rsidRDefault="00084E68">
            <w:pPr>
              <w:spacing w:line="276" w:lineRule="auto"/>
            </w:pPr>
            <w:r w:rsidRPr="00053481">
              <w:t>Repetition of pronouncing new words</w:t>
            </w:r>
          </w:p>
          <w:p w14:paraId="568B6B66" w14:textId="77777777" w:rsidR="00084E68" w:rsidRPr="00053481" w:rsidRDefault="00084E68">
            <w:pPr>
              <w:spacing w:line="276" w:lineRule="auto"/>
            </w:pPr>
          </w:p>
          <w:p w14:paraId="7AAD3ECB" w14:textId="77777777" w:rsidR="00084E68" w:rsidRPr="00053481" w:rsidRDefault="00084E68">
            <w:pPr>
              <w:spacing w:line="276" w:lineRule="auto"/>
            </w:pPr>
            <w:r w:rsidRPr="00053481">
              <w:t>Post-assessment:</w:t>
            </w:r>
          </w:p>
          <w:p w14:paraId="66824A93" w14:textId="77777777" w:rsidR="00084E68" w:rsidRPr="00053481" w:rsidRDefault="00084E68">
            <w:pPr>
              <w:spacing w:line="276" w:lineRule="auto"/>
            </w:pPr>
          </w:p>
          <w:p w14:paraId="16C5E0B2" w14:textId="77777777" w:rsidR="00084E68" w:rsidRPr="00053481" w:rsidRDefault="00084E68" w:rsidP="00084E68">
            <w:pPr>
              <w:spacing w:line="276" w:lineRule="auto"/>
            </w:pPr>
            <w:r w:rsidRPr="00053481">
              <w:t xml:space="preserve">Quizlet: </w:t>
            </w:r>
          </w:p>
          <w:p w14:paraId="56C7AECD" w14:textId="70E4DB81" w:rsidR="00084E68" w:rsidRPr="00053481" w:rsidRDefault="00084E68" w:rsidP="00084E68">
            <w:pPr>
              <w:spacing w:line="276" w:lineRule="auto"/>
            </w:pPr>
            <w:r w:rsidRPr="00053481">
              <w:lastRenderedPageBreak/>
              <w:t>Matching game</w:t>
            </w:r>
          </w:p>
          <w:p w14:paraId="4589D593" w14:textId="77777777" w:rsidR="00084E68" w:rsidRPr="00053481" w:rsidRDefault="00084E68" w:rsidP="00084E68">
            <w:pPr>
              <w:spacing w:line="276" w:lineRule="auto"/>
            </w:pPr>
            <w:r w:rsidRPr="00053481">
              <w:t>Flashcard</w:t>
            </w:r>
          </w:p>
          <w:p w14:paraId="6F0C3A3E" w14:textId="53D33FD8" w:rsidR="00084E68" w:rsidRPr="00053481" w:rsidRDefault="00084E68" w:rsidP="00084E68"/>
        </w:tc>
      </w:tr>
      <w:tr w:rsidR="009E4530" w:rsidRPr="00053481" w14:paraId="68818A3A" w14:textId="77777777" w:rsidTr="009E4530">
        <w:trPr>
          <w:trHeight w:val="843"/>
        </w:trPr>
        <w:tc>
          <w:tcPr>
            <w:tcW w:w="10440" w:type="dxa"/>
            <w:gridSpan w:val="3"/>
            <w:tcBorders>
              <w:top w:val="single" w:sz="4" w:space="0" w:color="auto"/>
              <w:left w:val="single" w:sz="4" w:space="0" w:color="auto"/>
              <w:bottom w:val="single" w:sz="4" w:space="0" w:color="auto"/>
              <w:right w:val="single" w:sz="4" w:space="0" w:color="auto"/>
            </w:tcBorders>
          </w:tcPr>
          <w:p w14:paraId="3ED9FB0B" w14:textId="77777777" w:rsidR="009E4530" w:rsidRPr="00053481" w:rsidRDefault="009E4530">
            <w:pPr>
              <w:spacing w:line="276" w:lineRule="auto"/>
              <w:rPr>
                <w:b/>
              </w:rPr>
            </w:pPr>
            <w:r w:rsidRPr="00053481">
              <w:rPr>
                <w:b/>
              </w:rPr>
              <w:t>Accommodations and Extensions</w:t>
            </w:r>
          </w:p>
          <w:p w14:paraId="4B80B50E" w14:textId="77777777" w:rsidR="009E4530" w:rsidRPr="00053481" w:rsidRDefault="009E4530">
            <w:pPr>
              <w:spacing w:line="276" w:lineRule="auto"/>
              <w:rPr>
                <w:sz w:val="20"/>
                <w:szCs w:val="20"/>
              </w:rPr>
            </w:pPr>
          </w:p>
          <w:p w14:paraId="7F7025D2" w14:textId="5BC08D20" w:rsidR="009E4530" w:rsidRPr="00053481" w:rsidRDefault="008D20C1" w:rsidP="008D20C1">
            <w:pPr>
              <w:tabs>
                <w:tab w:val="left" w:pos="5022"/>
              </w:tabs>
              <w:spacing w:line="276" w:lineRule="auto"/>
              <w:jc w:val="both"/>
              <w:rPr>
                <w:bCs/>
              </w:rPr>
            </w:pPr>
            <w:r w:rsidRPr="00053481">
              <w:rPr>
                <w:bCs/>
              </w:rPr>
              <w:t>For students in the Emerging and/or Developing stages, there may be more that would prefer writing down the words on paper. Does not limit Proficient and/or Extending students to write down for practice purposes</w:t>
            </w:r>
            <w:r w:rsidRPr="00053481">
              <w:rPr>
                <w:bCs/>
              </w:rPr>
              <w:t xml:space="preserve">. Also, either write the Spanish words on the board or up on the screen for students to </w:t>
            </w:r>
            <w:proofErr w:type="gramStart"/>
            <w:r w:rsidRPr="00053481">
              <w:rPr>
                <w:bCs/>
              </w:rPr>
              <w:t>refer back</w:t>
            </w:r>
            <w:proofErr w:type="gramEnd"/>
            <w:r w:rsidRPr="00053481">
              <w:rPr>
                <w:bCs/>
              </w:rPr>
              <w:t xml:space="preserve"> to.</w:t>
            </w:r>
          </w:p>
          <w:p w14:paraId="0C67D69D" w14:textId="77777777" w:rsidR="009E4530" w:rsidRPr="00053481" w:rsidRDefault="009E4530">
            <w:pPr>
              <w:spacing w:line="276" w:lineRule="auto"/>
              <w:rPr>
                <w:sz w:val="20"/>
                <w:szCs w:val="20"/>
              </w:rPr>
            </w:pPr>
          </w:p>
          <w:p w14:paraId="06A0F91D" w14:textId="77777777" w:rsidR="009E4530" w:rsidRPr="00053481" w:rsidRDefault="009E4530">
            <w:pPr>
              <w:spacing w:line="276" w:lineRule="auto"/>
              <w:rPr>
                <w:sz w:val="20"/>
                <w:szCs w:val="20"/>
              </w:rPr>
            </w:pPr>
          </w:p>
        </w:tc>
      </w:tr>
      <w:tr w:rsidR="009E4530" w:rsidRPr="00053481" w14:paraId="26D2648A" w14:textId="77777777" w:rsidTr="009E4530">
        <w:trPr>
          <w:trHeight w:val="843"/>
        </w:trPr>
        <w:tc>
          <w:tcPr>
            <w:tcW w:w="10440" w:type="dxa"/>
            <w:gridSpan w:val="3"/>
            <w:tcBorders>
              <w:top w:val="single" w:sz="4" w:space="0" w:color="auto"/>
              <w:left w:val="single" w:sz="4" w:space="0" w:color="auto"/>
              <w:bottom w:val="single" w:sz="4" w:space="0" w:color="auto"/>
              <w:right w:val="single" w:sz="4" w:space="0" w:color="auto"/>
            </w:tcBorders>
          </w:tcPr>
          <w:p w14:paraId="4CA0B1DB" w14:textId="77777777" w:rsidR="009E4530" w:rsidRPr="00053481" w:rsidRDefault="009E4530">
            <w:pPr>
              <w:spacing w:line="276" w:lineRule="auto"/>
              <w:rPr>
                <w:b/>
              </w:rPr>
            </w:pPr>
            <w:r w:rsidRPr="00053481">
              <w:rPr>
                <w:b/>
              </w:rPr>
              <w:t xml:space="preserve">Flexible Learning Context  </w:t>
            </w:r>
          </w:p>
          <w:p w14:paraId="4BD3EFC8" w14:textId="77777777" w:rsidR="009E4530" w:rsidRPr="00053481" w:rsidRDefault="009E4530">
            <w:pPr>
              <w:spacing w:line="276" w:lineRule="auto"/>
              <w:rPr>
                <w:i/>
                <w:sz w:val="20"/>
                <w:szCs w:val="20"/>
              </w:rPr>
            </w:pPr>
          </w:p>
          <w:p w14:paraId="1CA2A19A" w14:textId="5E5D2BE2" w:rsidR="009E4530" w:rsidRPr="00053481" w:rsidRDefault="008D20C1">
            <w:pPr>
              <w:spacing w:line="276" w:lineRule="auto"/>
              <w:rPr>
                <w:iCs/>
              </w:rPr>
            </w:pPr>
            <w:r w:rsidRPr="00053481">
              <w:rPr>
                <w:iCs/>
              </w:rPr>
              <w:t>N/A</w:t>
            </w:r>
          </w:p>
          <w:p w14:paraId="261E5189" w14:textId="77777777" w:rsidR="009E4530" w:rsidRPr="00053481" w:rsidRDefault="009E4530">
            <w:pPr>
              <w:spacing w:line="276" w:lineRule="auto"/>
              <w:rPr>
                <w:i/>
                <w:sz w:val="20"/>
                <w:szCs w:val="20"/>
              </w:rPr>
            </w:pPr>
          </w:p>
          <w:p w14:paraId="742ABE45" w14:textId="77777777" w:rsidR="009E4530" w:rsidRPr="00053481" w:rsidRDefault="009E4530">
            <w:pPr>
              <w:spacing w:line="276" w:lineRule="auto"/>
              <w:rPr>
                <w:b/>
                <w:i/>
                <w:sz w:val="20"/>
                <w:szCs w:val="20"/>
              </w:rPr>
            </w:pPr>
          </w:p>
        </w:tc>
      </w:tr>
      <w:tr w:rsidR="009E4530" w:rsidRPr="00053481" w14:paraId="21AC5359" w14:textId="77777777" w:rsidTr="009E4530">
        <w:trPr>
          <w:trHeight w:val="686"/>
        </w:trPr>
        <w:tc>
          <w:tcPr>
            <w:tcW w:w="10440" w:type="dxa"/>
            <w:gridSpan w:val="3"/>
            <w:tcBorders>
              <w:top w:val="single" w:sz="4" w:space="0" w:color="auto"/>
              <w:left w:val="single" w:sz="4" w:space="0" w:color="auto"/>
              <w:bottom w:val="single" w:sz="4" w:space="0" w:color="auto"/>
              <w:right w:val="single" w:sz="4" w:space="0" w:color="auto"/>
            </w:tcBorders>
          </w:tcPr>
          <w:p w14:paraId="7067C531" w14:textId="76C7184F" w:rsidR="009E4530" w:rsidRPr="00053481" w:rsidRDefault="009E4530">
            <w:pPr>
              <w:spacing w:line="276" w:lineRule="auto"/>
              <w:rPr>
                <w:b/>
              </w:rPr>
            </w:pPr>
            <w:r w:rsidRPr="00053481">
              <w:rPr>
                <w:b/>
              </w:rPr>
              <w:t>Materials and Technologies/Resources/</w:t>
            </w:r>
            <w:r w:rsidR="00402C10" w:rsidRPr="00053481">
              <w:rPr>
                <w:b/>
              </w:rPr>
              <w:t>Pre-Class</w:t>
            </w:r>
            <w:r w:rsidRPr="00053481">
              <w:rPr>
                <w:b/>
              </w:rPr>
              <w:t xml:space="preserve"> Preparation</w:t>
            </w:r>
          </w:p>
          <w:p w14:paraId="4CF059C4" w14:textId="376963FB" w:rsidR="009E4530" w:rsidRPr="00053481" w:rsidRDefault="009E4530">
            <w:pPr>
              <w:spacing w:line="276" w:lineRule="auto"/>
            </w:pPr>
          </w:p>
          <w:p w14:paraId="612D56B8" w14:textId="2A090D74" w:rsidR="008D20C1" w:rsidRPr="00053481" w:rsidRDefault="008D20C1">
            <w:pPr>
              <w:spacing w:line="276" w:lineRule="auto"/>
            </w:pPr>
            <w:r w:rsidRPr="00053481">
              <w:rPr>
                <w:i/>
                <w:iCs/>
                <w:u w:val="single"/>
              </w:rPr>
              <w:t>Computer</w:t>
            </w:r>
            <w:r w:rsidRPr="00053481">
              <w:t xml:space="preserve"> and </w:t>
            </w:r>
            <w:r w:rsidRPr="00053481">
              <w:rPr>
                <w:i/>
                <w:iCs/>
                <w:u w:val="single"/>
              </w:rPr>
              <w:t>Projector</w:t>
            </w:r>
            <w:r w:rsidRPr="00053481">
              <w:t xml:space="preserve"> is needed for the following:</w:t>
            </w:r>
          </w:p>
          <w:p w14:paraId="29A292C0" w14:textId="77777777" w:rsidR="008D20C1" w:rsidRPr="00053481" w:rsidRDefault="008D20C1">
            <w:pPr>
              <w:spacing w:line="276" w:lineRule="auto"/>
            </w:pPr>
          </w:p>
          <w:p w14:paraId="3BB09190" w14:textId="44D8DBD3" w:rsidR="009E4530" w:rsidRPr="00053481" w:rsidRDefault="00402C10">
            <w:pPr>
              <w:spacing w:line="276" w:lineRule="auto"/>
            </w:pPr>
            <w:r w:rsidRPr="00053481">
              <w:t>Have Quizlet ready and loaded on the screen:</w:t>
            </w:r>
          </w:p>
          <w:p w14:paraId="4E75F895" w14:textId="1ECE382F" w:rsidR="00402C10" w:rsidRPr="00053481" w:rsidRDefault="00402C10">
            <w:pPr>
              <w:spacing w:line="276" w:lineRule="auto"/>
            </w:pPr>
          </w:p>
          <w:p w14:paraId="684E248F" w14:textId="329DE54E" w:rsidR="00402C10" w:rsidRPr="00053481" w:rsidRDefault="00402C10" w:rsidP="00402C10">
            <w:pPr>
              <w:pStyle w:val="ListParagraph"/>
              <w:numPr>
                <w:ilvl w:val="0"/>
                <w:numId w:val="1"/>
              </w:numPr>
              <w:spacing w:line="276" w:lineRule="auto"/>
            </w:pPr>
            <w:r w:rsidRPr="00053481">
              <w:t>Matching game</w:t>
            </w:r>
          </w:p>
          <w:p w14:paraId="53E5D15E" w14:textId="3855E219" w:rsidR="00402C10" w:rsidRPr="00053481" w:rsidRDefault="00402C10" w:rsidP="00402C10">
            <w:pPr>
              <w:pStyle w:val="ListParagraph"/>
              <w:numPr>
                <w:ilvl w:val="0"/>
                <w:numId w:val="1"/>
              </w:numPr>
              <w:spacing w:line="276" w:lineRule="auto"/>
            </w:pPr>
            <w:r w:rsidRPr="00053481">
              <w:t>Flashcard</w:t>
            </w:r>
          </w:p>
          <w:p w14:paraId="51CFB372" w14:textId="4CA88260" w:rsidR="008D20C1" w:rsidRPr="00053481" w:rsidRDefault="008D20C1" w:rsidP="008D20C1">
            <w:pPr>
              <w:spacing w:line="276" w:lineRule="auto"/>
            </w:pPr>
          </w:p>
          <w:p w14:paraId="779E6939" w14:textId="1A62BDFB" w:rsidR="008D20C1" w:rsidRPr="00053481" w:rsidRDefault="008D20C1" w:rsidP="008D20C1">
            <w:pPr>
              <w:spacing w:line="276" w:lineRule="auto"/>
            </w:pPr>
            <w:r w:rsidRPr="00053481">
              <w:t>Have Spanish words projected on the screen when pronouncing new words as a class.</w:t>
            </w:r>
          </w:p>
          <w:p w14:paraId="591F160E" w14:textId="189E090E" w:rsidR="008D20C1" w:rsidRPr="00053481" w:rsidRDefault="008D20C1" w:rsidP="008D20C1">
            <w:pPr>
              <w:spacing w:line="276" w:lineRule="auto"/>
            </w:pPr>
          </w:p>
          <w:p w14:paraId="01CE1C21" w14:textId="1934D995" w:rsidR="008D20C1" w:rsidRPr="00053481" w:rsidRDefault="008D20C1" w:rsidP="008D20C1">
            <w:pPr>
              <w:spacing w:line="276" w:lineRule="auto"/>
            </w:pPr>
            <w:r w:rsidRPr="00053481">
              <w:t xml:space="preserve">White board and Markers: </w:t>
            </w:r>
          </w:p>
          <w:p w14:paraId="1B8BF6AF" w14:textId="63834AF9" w:rsidR="008D20C1" w:rsidRPr="00053481" w:rsidRDefault="008D20C1" w:rsidP="008D20C1">
            <w:pPr>
              <w:spacing w:line="276" w:lineRule="auto"/>
            </w:pPr>
          </w:p>
          <w:p w14:paraId="3EE02386" w14:textId="119C591F" w:rsidR="008D20C1" w:rsidRPr="00053481" w:rsidRDefault="008D20C1" w:rsidP="008D20C1">
            <w:pPr>
              <w:spacing w:line="276" w:lineRule="auto"/>
            </w:pPr>
            <w:r w:rsidRPr="00053481">
              <w:t>Writing the new Spanish food/drink words on the board for students to refer</w:t>
            </w:r>
          </w:p>
          <w:p w14:paraId="14ECC6E7" w14:textId="77777777" w:rsidR="00402C10" w:rsidRPr="00053481" w:rsidRDefault="00402C10">
            <w:pPr>
              <w:spacing w:line="276" w:lineRule="auto"/>
            </w:pPr>
          </w:p>
          <w:p w14:paraId="7FCD2796" w14:textId="77777777" w:rsidR="009E4530" w:rsidRPr="00053481" w:rsidRDefault="009E4530">
            <w:pPr>
              <w:spacing w:line="276" w:lineRule="auto"/>
            </w:pPr>
          </w:p>
          <w:p w14:paraId="7C74A35E" w14:textId="77777777" w:rsidR="009E4530" w:rsidRPr="00053481" w:rsidRDefault="009E4530">
            <w:pPr>
              <w:spacing w:line="276" w:lineRule="auto"/>
            </w:pPr>
          </w:p>
        </w:tc>
      </w:tr>
    </w:tbl>
    <w:p w14:paraId="6B063D18" w14:textId="77777777" w:rsidR="009E4530" w:rsidRPr="00053481" w:rsidRDefault="009E4530" w:rsidP="009E4530">
      <w:r w:rsidRPr="00053481">
        <w:br w:type="page"/>
      </w:r>
    </w:p>
    <w:tbl>
      <w:tblPr>
        <w:tblW w:w="104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E4530" w:rsidRPr="00053481" w14:paraId="0A4688A0" w14:textId="77777777" w:rsidTr="009E4530">
        <w:trPr>
          <w:trHeight w:val="305"/>
        </w:trPr>
        <w:tc>
          <w:tcPr>
            <w:tcW w:w="10440" w:type="dxa"/>
            <w:tcBorders>
              <w:top w:val="single" w:sz="4" w:space="0" w:color="auto"/>
              <w:left w:val="single" w:sz="4" w:space="0" w:color="auto"/>
              <w:bottom w:val="single" w:sz="4" w:space="0" w:color="auto"/>
              <w:right w:val="single" w:sz="4" w:space="0" w:color="auto"/>
            </w:tcBorders>
            <w:hideMark/>
          </w:tcPr>
          <w:p w14:paraId="6962B1A9" w14:textId="77777777" w:rsidR="009E4530" w:rsidRPr="00053481" w:rsidRDefault="009E4530">
            <w:pPr>
              <w:spacing w:line="276" w:lineRule="auto"/>
              <w:jc w:val="center"/>
              <w:rPr>
                <w:b/>
                <w:sz w:val="32"/>
                <w:szCs w:val="32"/>
              </w:rPr>
            </w:pPr>
            <w:r w:rsidRPr="00053481">
              <w:rPr>
                <w:b/>
                <w:sz w:val="32"/>
                <w:szCs w:val="32"/>
              </w:rPr>
              <w:lastRenderedPageBreak/>
              <w:t>Learning Progression</w:t>
            </w:r>
          </w:p>
        </w:tc>
      </w:tr>
      <w:tr w:rsidR="009E4530" w:rsidRPr="00936A56" w14:paraId="2A575EE7" w14:textId="77777777" w:rsidTr="009E4530">
        <w:trPr>
          <w:cantSplit/>
          <w:trHeight w:val="1448"/>
        </w:trPr>
        <w:tc>
          <w:tcPr>
            <w:tcW w:w="10440" w:type="dxa"/>
            <w:tcBorders>
              <w:top w:val="single" w:sz="4" w:space="0" w:color="auto"/>
              <w:left w:val="single" w:sz="4" w:space="0" w:color="auto"/>
              <w:bottom w:val="single" w:sz="4" w:space="0" w:color="auto"/>
              <w:right w:val="single" w:sz="4" w:space="0" w:color="auto"/>
            </w:tcBorders>
          </w:tcPr>
          <w:p w14:paraId="4EF408A3" w14:textId="1C81C4A9" w:rsidR="009E4530" w:rsidRPr="00053481" w:rsidRDefault="009E4530">
            <w:pPr>
              <w:spacing w:line="276" w:lineRule="auto"/>
              <w:rPr>
                <w:lang w:val="fr-FR"/>
              </w:rPr>
            </w:pPr>
            <w:proofErr w:type="gramStart"/>
            <w:r w:rsidRPr="00053481">
              <w:rPr>
                <w:b/>
                <w:lang w:val="fr-FR"/>
              </w:rPr>
              <w:t>Introduction:</w:t>
            </w:r>
            <w:proofErr w:type="gramEnd"/>
            <w:r w:rsidRPr="00053481">
              <w:rPr>
                <w:b/>
                <w:lang w:val="fr-FR"/>
              </w:rPr>
              <w:t xml:space="preserve"> Engage/Explore </w:t>
            </w:r>
            <w:r w:rsidRPr="00053481">
              <w:rPr>
                <w:lang w:val="fr-FR"/>
              </w:rPr>
              <w:t>[</w:t>
            </w:r>
            <w:r w:rsidR="003C0F10" w:rsidRPr="00053481">
              <w:rPr>
                <w:lang w:val="fr-FR"/>
              </w:rPr>
              <w:t>10 mins</w:t>
            </w:r>
            <w:r w:rsidRPr="00053481">
              <w:rPr>
                <w:lang w:val="fr-FR"/>
              </w:rPr>
              <w:t xml:space="preserve">] </w:t>
            </w:r>
          </w:p>
          <w:p w14:paraId="02FC3CFF" w14:textId="77777777" w:rsidR="009E4530" w:rsidRPr="00053481" w:rsidRDefault="009E4530">
            <w:pPr>
              <w:spacing w:line="276" w:lineRule="auto"/>
              <w:rPr>
                <w:sz w:val="22"/>
                <w:lang w:val="fr-FR"/>
              </w:rPr>
            </w:pPr>
          </w:p>
          <w:p w14:paraId="21BCA5B5" w14:textId="4411DEC4" w:rsidR="009E4530" w:rsidRDefault="00053481">
            <w:pPr>
              <w:spacing w:line="276" w:lineRule="auto"/>
              <w:rPr>
                <w:lang w:val="en-CA"/>
              </w:rPr>
            </w:pPr>
            <w:r w:rsidRPr="00053481">
              <w:rPr>
                <w:lang w:val="en-CA"/>
              </w:rPr>
              <w:t>Gain student attention by i</w:t>
            </w:r>
            <w:r>
              <w:rPr>
                <w:lang w:val="en-CA"/>
              </w:rPr>
              <w:t>ntroducing the topic expressed last class and review:</w:t>
            </w:r>
          </w:p>
          <w:p w14:paraId="7C9BF0A6" w14:textId="2B08CAE6" w:rsidR="00053481" w:rsidRDefault="00053481">
            <w:pPr>
              <w:spacing w:line="276" w:lineRule="auto"/>
              <w:rPr>
                <w:lang w:val="en-CA"/>
              </w:rPr>
            </w:pPr>
          </w:p>
          <w:p w14:paraId="0B5CB5A5" w14:textId="13D9657A" w:rsidR="00053481" w:rsidRDefault="00053481">
            <w:pPr>
              <w:spacing w:line="276" w:lineRule="auto"/>
              <w:rPr>
                <w:lang w:val="en-CA"/>
              </w:rPr>
            </w:pPr>
            <w:r>
              <w:rPr>
                <w:lang w:val="en-CA"/>
              </w:rPr>
              <w:t xml:space="preserve">“Good morning/afternoon, have you thought about </w:t>
            </w:r>
            <w:r w:rsidR="00936A56">
              <w:rPr>
                <w:lang w:val="en-CA"/>
              </w:rPr>
              <w:t>what we discussed last class about understanding feminine and masculine nouns? Well, if your forgot, that’s alright. Sometimes, it takes time for it to process. So, right now, we are going to quickly go through some simple tips to find the differences and some similarities among Spanish words.”</w:t>
            </w:r>
          </w:p>
          <w:p w14:paraId="1616B09F" w14:textId="7F82792F" w:rsidR="00936A56" w:rsidRDefault="00936A56">
            <w:pPr>
              <w:spacing w:line="276" w:lineRule="auto"/>
              <w:rPr>
                <w:lang w:val="en-CA"/>
              </w:rPr>
            </w:pPr>
          </w:p>
          <w:p w14:paraId="4B6FED78" w14:textId="103DD0CE" w:rsidR="00936A56" w:rsidRDefault="00936A56">
            <w:pPr>
              <w:spacing w:line="276" w:lineRule="auto"/>
              <w:rPr>
                <w:lang w:val="en-CA"/>
              </w:rPr>
            </w:pPr>
            <w:r>
              <w:rPr>
                <w:lang w:val="en-CA"/>
              </w:rPr>
              <w:t>Give example:</w:t>
            </w:r>
          </w:p>
          <w:p w14:paraId="2E802DC7" w14:textId="0668F4F4" w:rsidR="00936A56" w:rsidRDefault="00936A56">
            <w:pPr>
              <w:spacing w:line="276" w:lineRule="auto"/>
              <w:rPr>
                <w:lang w:val="en-CA"/>
              </w:rPr>
            </w:pPr>
          </w:p>
          <w:p w14:paraId="0389D6F6" w14:textId="6DBA53EC" w:rsidR="00936A56" w:rsidRPr="00936A56" w:rsidRDefault="00936A56" w:rsidP="00936A56">
            <w:pPr>
              <w:spacing w:line="276" w:lineRule="auto"/>
              <w:ind w:left="360"/>
              <w:rPr>
                <w:lang w:val="en-CA"/>
              </w:rPr>
            </w:pPr>
            <w:r w:rsidRPr="00936A56">
              <w:rPr>
                <w:lang w:val="en-CA"/>
              </w:rPr>
              <w:t>El hombre vs la mujer (the man vs the woman)</w:t>
            </w:r>
          </w:p>
          <w:p w14:paraId="20326B50" w14:textId="69A51736" w:rsidR="00936A56" w:rsidRDefault="00936A56" w:rsidP="00936A56">
            <w:pPr>
              <w:pStyle w:val="ListParagraph"/>
              <w:numPr>
                <w:ilvl w:val="2"/>
                <w:numId w:val="3"/>
              </w:numPr>
              <w:spacing w:line="276" w:lineRule="auto"/>
              <w:rPr>
                <w:lang w:val="en-CA"/>
              </w:rPr>
            </w:pPr>
            <w:r>
              <w:rPr>
                <w:lang w:val="en-CA"/>
              </w:rPr>
              <w:t>Typically, ‘el’ is used when the noun that follows does not end with an ‘a’. ‘La’ is usually associated with nouns that ends with ‘a’. There are exceptions to the rule, and we’ll see one today</w:t>
            </w:r>
          </w:p>
          <w:p w14:paraId="7D786268" w14:textId="04DB544D" w:rsidR="00936A56" w:rsidRDefault="00936A56" w:rsidP="00936A56">
            <w:pPr>
              <w:spacing w:line="276" w:lineRule="auto"/>
              <w:rPr>
                <w:lang w:val="en-CA"/>
              </w:rPr>
            </w:pPr>
          </w:p>
          <w:p w14:paraId="6D3DBB60" w14:textId="77D91613" w:rsidR="00936A56" w:rsidRPr="00936A56" w:rsidRDefault="00936A56" w:rsidP="00936A56">
            <w:pPr>
              <w:spacing w:line="276" w:lineRule="auto"/>
              <w:rPr>
                <w:lang w:val="en-CA"/>
              </w:rPr>
            </w:pPr>
            <w:r>
              <w:rPr>
                <w:lang w:val="en-CA"/>
              </w:rPr>
              <w:t>“Why did we do that quick review on the masculine vs feminine you may ask? We are revisiting that notion quickly because we will learn some new words that we will need to use in order to survive, such as food and drink words. From these words, we will start to develop some relations between last class and today’s class. I am hoping that even if we don’t have enough time to find out all the foods in Spanish, you can use curiosity to discover their English counterparts in your free time.”</w:t>
            </w:r>
          </w:p>
          <w:p w14:paraId="588CCB97" w14:textId="77777777" w:rsidR="009E4530" w:rsidRPr="00936A56" w:rsidRDefault="009E4530">
            <w:pPr>
              <w:spacing w:line="276" w:lineRule="auto"/>
              <w:rPr>
                <w:sz w:val="22"/>
                <w:lang w:val="en-CA"/>
              </w:rPr>
            </w:pPr>
          </w:p>
          <w:p w14:paraId="2C6B4589" w14:textId="77777777" w:rsidR="009E4530" w:rsidRPr="00936A56" w:rsidRDefault="009E4530">
            <w:pPr>
              <w:spacing w:line="276" w:lineRule="auto"/>
              <w:rPr>
                <w:sz w:val="22"/>
                <w:lang w:val="en-CA"/>
              </w:rPr>
            </w:pPr>
          </w:p>
        </w:tc>
      </w:tr>
      <w:tr w:rsidR="009E4530" w:rsidRPr="009D766A" w14:paraId="1D4A4A0E" w14:textId="77777777" w:rsidTr="009E4530">
        <w:trPr>
          <w:cantSplit/>
          <w:trHeight w:val="2345"/>
        </w:trPr>
        <w:tc>
          <w:tcPr>
            <w:tcW w:w="10440" w:type="dxa"/>
            <w:tcBorders>
              <w:top w:val="single" w:sz="4" w:space="0" w:color="auto"/>
              <w:left w:val="single" w:sz="4" w:space="0" w:color="auto"/>
              <w:bottom w:val="single" w:sz="4" w:space="0" w:color="auto"/>
              <w:right w:val="single" w:sz="4" w:space="0" w:color="auto"/>
            </w:tcBorders>
          </w:tcPr>
          <w:p w14:paraId="74E09E5A" w14:textId="1C4EA89E" w:rsidR="009E4530" w:rsidRPr="00053481" w:rsidRDefault="009E4530">
            <w:pPr>
              <w:tabs>
                <w:tab w:val="center" w:pos="4212"/>
              </w:tabs>
              <w:spacing w:line="276" w:lineRule="auto"/>
            </w:pPr>
            <w:r w:rsidRPr="00053481">
              <w:rPr>
                <w:b/>
              </w:rPr>
              <w:lastRenderedPageBreak/>
              <w:t xml:space="preserve">Disclosure: </w:t>
            </w:r>
            <w:r w:rsidR="00936A56" w:rsidRPr="00053481">
              <w:rPr>
                <w:b/>
              </w:rPr>
              <w:t>Explain [</w:t>
            </w:r>
            <w:r w:rsidR="00936A56">
              <w:t>15 mins</w:t>
            </w:r>
            <w:r w:rsidRPr="00053481">
              <w:t xml:space="preserve">]  </w:t>
            </w:r>
          </w:p>
          <w:p w14:paraId="6827EC1D" w14:textId="77777777" w:rsidR="009E4530" w:rsidRPr="00053481" w:rsidRDefault="009E4530">
            <w:pPr>
              <w:tabs>
                <w:tab w:val="center" w:pos="4212"/>
              </w:tabs>
              <w:spacing w:line="276" w:lineRule="auto"/>
            </w:pPr>
          </w:p>
          <w:p w14:paraId="531E21C0" w14:textId="1075EB3B" w:rsidR="009E4530" w:rsidRDefault="0009398B">
            <w:pPr>
              <w:tabs>
                <w:tab w:val="center" w:pos="4212"/>
              </w:tabs>
              <w:spacing w:line="276" w:lineRule="auto"/>
            </w:pPr>
            <w:r>
              <w:t>So as I mention, we will be introduced to new foods and drink words, so as I am</w:t>
            </w:r>
            <w:r w:rsidR="00BE5358">
              <w:t xml:space="preserve"> prompting the words on the screen</w:t>
            </w:r>
            <w:r>
              <w:t xml:space="preserve"> </w:t>
            </w:r>
            <w:r w:rsidR="00BE5358">
              <w:t xml:space="preserve">[alternative: </w:t>
            </w:r>
            <w:r>
              <w:t>writing them down on the board</w:t>
            </w:r>
            <w:r w:rsidR="00BE5358">
              <w:t>]</w:t>
            </w:r>
            <w:r>
              <w:t>, please feel free to write them down on a piece of paper.</w:t>
            </w:r>
            <w:r w:rsidR="00BE5358">
              <w:t xml:space="preserve"> As you look at these words, please try to say them in your head or in a whisper. What do you think they sound like? If you are done with that, perhaps try to find why they </w:t>
            </w:r>
            <w:r w:rsidR="009D766A">
              <w:t>might be</w:t>
            </w:r>
            <w:r w:rsidR="00BE5358">
              <w:t xml:space="preserve"> masculine/feminine (circle the part you think is the reason).</w:t>
            </w:r>
          </w:p>
          <w:p w14:paraId="232620D6" w14:textId="08C67329" w:rsidR="00BE5358" w:rsidRDefault="00BE5358">
            <w:pPr>
              <w:tabs>
                <w:tab w:val="center" w:pos="4212"/>
              </w:tabs>
              <w:spacing w:line="276" w:lineRule="auto"/>
            </w:pPr>
          </w:p>
          <w:p w14:paraId="4ACF3143" w14:textId="2E9709B7" w:rsidR="009E4530" w:rsidRDefault="00BE5358">
            <w:pPr>
              <w:tabs>
                <w:tab w:val="center" w:pos="4212"/>
              </w:tabs>
              <w:spacing w:line="276" w:lineRule="auto"/>
            </w:pPr>
            <w:r>
              <w:t xml:space="preserve">Go to either Quizlet and go through the vocabulary with the students and pronounce the words </w:t>
            </w:r>
            <w:r w:rsidRPr="00BE5358">
              <w:rPr>
                <w:b/>
                <w:bCs/>
                <w:u w:val="double"/>
              </w:rPr>
              <w:t>three times:</w:t>
            </w:r>
            <w:r w:rsidRPr="00BE5358">
              <w:rPr>
                <w:b/>
                <w:bCs/>
                <w:u w:val="single"/>
              </w:rPr>
              <w:t xml:space="preserve"> </w:t>
            </w:r>
            <w:r w:rsidRPr="00BE5358">
              <w:rPr>
                <w:b/>
                <w:bCs/>
                <w:i/>
                <w:iCs/>
              </w:rPr>
              <w:t>1</w:t>
            </w:r>
            <w:r w:rsidRPr="00BE5358">
              <w:rPr>
                <w:b/>
                <w:bCs/>
                <w:i/>
                <w:iCs/>
                <w:vertAlign w:val="superscript"/>
              </w:rPr>
              <w:t>st</w:t>
            </w:r>
            <w:r w:rsidRPr="00BE5358">
              <w:rPr>
                <w:b/>
                <w:bCs/>
                <w:i/>
                <w:iCs/>
              </w:rPr>
              <w:t xml:space="preserve"> just the instructor speaking, 2</w:t>
            </w:r>
            <w:r w:rsidRPr="00BE5358">
              <w:rPr>
                <w:b/>
                <w:bCs/>
                <w:i/>
                <w:iCs/>
                <w:vertAlign w:val="superscript"/>
              </w:rPr>
              <w:t>nd</w:t>
            </w:r>
            <w:r w:rsidRPr="00BE5358">
              <w:rPr>
                <w:b/>
                <w:bCs/>
                <w:i/>
                <w:iCs/>
              </w:rPr>
              <w:t xml:space="preserve"> with the students, 3</w:t>
            </w:r>
            <w:r w:rsidRPr="00BE5358">
              <w:rPr>
                <w:b/>
                <w:bCs/>
                <w:i/>
                <w:iCs/>
                <w:vertAlign w:val="superscript"/>
              </w:rPr>
              <w:t>rd</w:t>
            </w:r>
            <w:r w:rsidRPr="00BE5358">
              <w:rPr>
                <w:b/>
                <w:bCs/>
                <w:i/>
                <w:iCs/>
              </w:rPr>
              <w:t xml:space="preserve"> just the students</w:t>
            </w:r>
            <w:r>
              <w:t>. Make sure to look at whether the students are saying the words. Go an extra turn if you spot certain students saying the words.</w:t>
            </w:r>
          </w:p>
          <w:p w14:paraId="735C731D" w14:textId="3CB9243C" w:rsidR="00BE5358" w:rsidRDefault="00BE5358">
            <w:pPr>
              <w:tabs>
                <w:tab w:val="center" w:pos="4212"/>
              </w:tabs>
              <w:spacing w:line="276" w:lineRule="auto"/>
            </w:pPr>
          </w:p>
          <w:p w14:paraId="2D7D1621" w14:textId="77777777" w:rsidR="009D766A" w:rsidRDefault="00BE5358" w:rsidP="009D766A">
            <w:pPr>
              <w:pStyle w:val="ListParagraph"/>
              <w:numPr>
                <w:ilvl w:val="0"/>
                <w:numId w:val="4"/>
              </w:numPr>
              <w:tabs>
                <w:tab w:val="center" w:pos="4212"/>
              </w:tabs>
              <w:spacing w:line="276" w:lineRule="auto"/>
              <w:rPr>
                <w:lang w:val="en-CA"/>
              </w:rPr>
            </w:pPr>
            <w:r w:rsidRPr="009D766A">
              <w:rPr>
                <w:lang w:val="es-ES"/>
              </w:rPr>
              <w:t>El cono (el-</w:t>
            </w:r>
            <w:proofErr w:type="gramStart"/>
            <w:r w:rsidRPr="009D766A">
              <w:rPr>
                <w:lang w:val="es-ES"/>
              </w:rPr>
              <w:t>co-no</w:t>
            </w:r>
            <w:proofErr w:type="gramEnd"/>
            <w:r w:rsidRPr="009D766A">
              <w:rPr>
                <w:lang w:val="es-ES"/>
              </w:rPr>
              <w:t xml:space="preserve">). </w:t>
            </w:r>
            <w:r w:rsidRPr="009D766A">
              <w:rPr>
                <w:lang w:val="en-CA"/>
              </w:rPr>
              <w:t>What do you think this word means in English?</w:t>
            </w:r>
            <w:r w:rsidR="009D766A">
              <w:rPr>
                <w:lang w:val="en-CA"/>
              </w:rPr>
              <w:t xml:space="preserve"> Cone.</w:t>
            </w:r>
          </w:p>
          <w:p w14:paraId="0084079C" w14:textId="44C67AF4" w:rsidR="00BE5358" w:rsidRDefault="00BE5358" w:rsidP="009D766A">
            <w:pPr>
              <w:pStyle w:val="ListParagraph"/>
              <w:numPr>
                <w:ilvl w:val="0"/>
                <w:numId w:val="4"/>
              </w:numPr>
              <w:tabs>
                <w:tab w:val="center" w:pos="4212"/>
              </w:tabs>
              <w:spacing w:line="276" w:lineRule="auto"/>
              <w:rPr>
                <w:lang w:val="en-CA"/>
              </w:rPr>
            </w:pPr>
            <w:r w:rsidRPr="009D766A">
              <w:rPr>
                <w:lang w:val="es-ES"/>
              </w:rPr>
              <w:t xml:space="preserve">Los fideos (los-fee-de-oh). </w:t>
            </w:r>
            <w:r w:rsidRPr="009D766A">
              <w:rPr>
                <w:lang w:val="en-CA"/>
              </w:rPr>
              <w:t>How bout this one?</w:t>
            </w:r>
            <w:r w:rsidR="009D766A">
              <w:rPr>
                <w:lang w:val="en-CA"/>
              </w:rPr>
              <w:t xml:space="preserve"> Noodles.</w:t>
            </w:r>
          </w:p>
          <w:p w14:paraId="0C0A107D" w14:textId="3DD24A96" w:rsidR="009D766A" w:rsidRDefault="00BE5358" w:rsidP="009D766A">
            <w:pPr>
              <w:pStyle w:val="ListParagraph"/>
              <w:numPr>
                <w:ilvl w:val="0"/>
                <w:numId w:val="4"/>
              </w:numPr>
              <w:tabs>
                <w:tab w:val="center" w:pos="4212"/>
              </w:tabs>
              <w:spacing w:line="276" w:lineRule="auto"/>
              <w:rPr>
                <w:lang w:val="es-ES"/>
              </w:rPr>
            </w:pPr>
            <w:r w:rsidRPr="009D766A">
              <w:rPr>
                <w:lang w:val="es-ES"/>
              </w:rPr>
              <w:t>Los frutos</w:t>
            </w:r>
            <w:r w:rsidR="009D766A" w:rsidRPr="009D766A">
              <w:rPr>
                <w:lang w:val="es-ES"/>
              </w:rPr>
              <w:t xml:space="preserve"> (los-froo-tos)</w:t>
            </w:r>
            <w:r w:rsidR="009D766A">
              <w:rPr>
                <w:lang w:val="es-ES"/>
              </w:rPr>
              <w:t>. This is fruits.</w:t>
            </w:r>
          </w:p>
          <w:p w14:paraId="7CA95DE9" w14:textId="52DB8B75" w:rsidR="009D766A" w:rsidRPr="009D766A" w:rsidRDefault="00BE5358" w:rsidP="009D766A">
            <w:pPr>
              <w:pStyle w:val="ListParagraph"/>
              <w:numPr>
                <w:ilvl w:val="0"/>
                <w:numId w:val="4"/>
              </w:numPr>
              <w:tabs>
                <w:tab w:val="center" w:pos="4212"/>
              </w:tabs>
              <w:spacing w:line="276" w:lineRule="auto"/>
              <w:rPr>
                <w:lang w:val="en-CA"/>
              </w:rPr>
            </w:pPr>
            <w:r w:rsidRPr="009D766A">
              <w:rPr>
                <w:lang w:val="fr-FR"/>
              </w:rPr>
              <w:t>La carne* exception to rule</w:t>
            </w:r>
            <w:r w:rsidR="009D766A" w:rsidRPr="009D766A">
              <w:rPr>
                <w:lang w:val="fr-FR"/>
              </w:rPr>
              <w:t xml:space="preserve"> (la-car-ne). </w:t>
            </w:r>
            <w:r w:rsidR="009D766A" w:rsidRPr="009D766A">
              <w:rPr>
                <w:lang w:val="en-CA"/>
              </w:rPr>
              <w:t>This is meat. Why is ‘carne’ feminine?</w:t>
            </w:r>
          </w:p>
          <w:p w14:paraId="57741D82" w14:textId="0E3AD3D8" w:rsidR="009D766A" w:rsidRDefault="00BE5358" w:rsidP="009D766A">
            <w:pPr>
              <w:pStyle w:val="ListParagraph"/>
              <w:numPr>
                <w:ilvl w:val="0"/>
                <w:numId w:val="4"/>
              </w:numPr>
              <w:tabs>
                <w:tab w:val="center" w:pos="4212"/>
              </w:tabs>
              <w:spacing w:line="276" w:lineRule="auto"/>
              <w:rPr>
                <w:lang w:val="es-ES"/>
              </w:rPr>
            </w:pPr>
            <w:r w:rsidRPr="009D766A">
              <w:rPr>
                <w:lang w:val="es-ES"/>
              </w:rPr>
              <w:t>Las verduras</w:t>
            </w:r>
            <w:r w:rsidR="009D766A" w:rsidRPr="009D766A">
              <w:rPr>
                <w:lang w:val="es-ES"/>
              </w:rPr>
              <w:t xml:space="preserve"> (las-ver-doo-ras)</w:t>
            </w:r>
            <w:r w:rsidR="009D766A">
              <w:rPr>
                <w:lang w:val="es-ES"/>
              </w:rPr>
              <w:t>. This is vegetables.</w:t>
            </w:r>
          </w:p>
          <w:p w14:paraId="6C2C38C6" w14:textId="7F50371C" w:rsidR="009D766A" w:rsidRPr="009D766A" w:rsidRDefault="00BE5358" w:rsidP="009D766A">
            <w:pPr>
              <w:pStyle w:val="ListParagraph"/>
              <w:numPr>
                <w:ilvl w:val="0"/>
                <w:numId w:val="4"/>
              </w:numPr>
              <w:tabs>
                <w:tab w:val="center" w:pos="4212"/>
              </w:tabs>
              <w:spacing w:line="276" w:lineRule="auto"/>
              <w:rPr>
                <w:lang w:val="en-CA"/>
              </w:rPr>
            </w:pPr>
            <w:r w:rsidRPr="009D766A">
              <w:rPr>
                <w:lang w:val="en-CA"/>
              </w:rPr>
              <w:t xml:space="preserve">El hongo </w:t>
            </w:r>
            <w:r w:rsidR="009D766A" w:rsidRPr="009D766A">
              <w:rPr>
                <w:lang w:val="en-CA"/>
              </w:rPr>
              <w:t>(el-on-go). Th</w:t>
            </w:r>
            <w:r w:rsidR="009D766A">
              <w:rPr>
                <w:lang w:val="en-CA"/>
              </w:rPr>
              <w:t>is means mushrooms.</w:t>
            </w:r>
          </w:p>
          <w:p w14:paraId="20720A1E" w14:textId="2FE58571" w:rsidR="009D766A" w:rsidRDefault="009D766A" w:rsidP="009D766A">
            <w:pPr>
              <w:pStyle w:val="ListParagraph"/>
              <w:numPr>
                <w:ilvl w:val="0"/>
                <w:numId w:val="4"/>
              </w:numPr>
              <w:tabs>
                <w:tab w:val="center" w:pos="4212"/>
              </w:tabs>
              <w:spacing w:line="276" w:lineRule="auto"/>
              <w:rPr>
                <w:lang w:val="es-ES"/>
              </w:rPr>
            </w:pPr>
            <w:r w:rsidRPr="009D766A">
              <w:rPr>
                <w:lang w:val="es-ES"/>
              </w:rPr>
              <w:t>La espinaca (la-es-peen-naca)</w:t>
            </w:r>
            <w:r>
              <w:rPr>
                <w:lang w:val="es-ES"/>
              </w:rPr>
              <w:t>. It means spinach.</w:t>
            </w:r>
          </w:p>
          <w:p w14:paraId="3C08080D" w14:textId="727B486F" w:rsidR="009D766A" w:rsidRPr="009D766A" w:rsidRDefault="009D766A" w:rsidP="009D766A">
            <w:pPr>
              <w:pStyle w:val="ListParagraph"/>
              <w:numPr>
                <w:ilvl w:val="0"/>
                <w:numId w:val="4"/>
              </w:numPr>
              <w:tabs>
                <w:tab w:val="center" w:pos="4212"/>
              </w:tabs>
              <w:spacing w:line="276" w:lineRule="auto"/>
              <w:rPr>
                <w:lang w:val="en-CA"/>
              </w:rPr>
            </w:pPr>
            <w:r w:rsidRPr="009D766A">
              <w:rPr>
                <w:lang w:val="es-ES"/>
              </w:rPr>
              <w:t>El pescado/El pez (el-pes-ca-do) / (el-pez)</w:t>
            </w:r>
            <w:r>
              <w:rPr>
                <w:lang w:val="es-ES"/>
              </w:rPr>
              <w:t xml:space="preserve">. </w:t>
            </w:r>
            <w:r w:rsidRPr="009D766A">
              <w:rPr>
                <w:lang w:val="en-CA"/>
              </w:rPr>
              <w:t>Fish it is, they b</w:t>
            </w:r>
            <w:r>
              <w:rPr>
                <w:lang w:val="en-CA"/>
              </w:rPr>
              <w:t>oth mean fish.</w:t>
            </w:r>
          </w:p>
          <w:p w14:paraId="20083FEE" w14:textId="076AE0FA" w:rsidR="009D766A" w:rsidRPr="009D766A" w:rsidRDefault="009D766A" w:rsidP="009D766A">
            <w:pPr>
              <w:pStyle w:val="ListParagraph"/>
              <w:numPr>
                <w:ilvl w:val="0"/>
                <w:numId w:val="4"/>
              </w:numPr>
              <w:tabs>
                <w:tab w:val="center" w:pos="4212"/>
              </w:tabs>
              <w:spacing w:line="276" w:lineRule="auto"/>
              <w:rPr>
                <w:lang w:val="en-CA"/>
              </w:rPr>
            </w:pPr>
            <w:r w:rsidRPr="009D766A">
              <w:rPr>
                <w:lang w:val="en-CA"/>
              </w:rPr>
              <w:t xml:space="preserve">El agua* </w:t>
            </w:r>
            <w:r w:rsidRPr="009D766A">
              <w:rPr>
                <w:lang w:val="en-CA"/>
              </w:rPr>
              <w:t>exception to rule</w:t>
            </w:r>
            <w:r w:rsidRPr="009D766A">
              <w:rPr>
                <w:lang w:val="en-CA"/>
              </w:rPr>
              <w:t xml:space="preserve"> (el-a-gwa). </w:t>
            </w:r>
            <w:r>
              <w:rPr>
                <w:lang w:val="en-CA"/>
              </w:rPr>
              <w:t xml:space="preserve">It’s water. </w:t>
            </w:r>
            <w:r w:rsidRPr="009D766A">
              <w:rPr>
                <w:lang w:val="en-CA"/>
              </w:rPr>
              <w:t>Why is ‘</w:t>
            </w:r>
            <w:r w:rsidRPr="009D766A">
              <w:rPr>
                <w:lang w:val="en-CA"/>
              </w:rPr>
              <w:t>agua</w:t>
            </w:r>
            <w:r w:rsidRPr="009D766A">
              <w:rPr>
                <w:lang w:val="en-CA"/>
              </w:rPr>
              <w:t xml:space="preserve">’ </w:t>
            </w:r>
            <w:r w:rsidRPr="009D766A">
              <w:rPr>
                <w:lang w:val="en-CA"/>
              </w:rPr>
              <w:t>masculine</w:t>
            </w:r>
            <w:r w:rsidRPr="009D766A">
              <w:rPr>
                <w:lang w:val="en-CA"/>
              </w:rPr>
              <w:t>?</w:t>
            </w:r>
          </w:p>
          <w:p w14:paraId="6564398A" w14:textId="3B828E4F" w:rsidR="009D766A" w:rsidRDefault="009D766A" w:rsidP="009D766A">
            <w:pPr>
              <w:pStyle w:val="ListParagraph"/>
              <w:numPr>
                <w:ilvl w:val="0"/>
                <w:numId w:val="4"/>
              </w:numPr>
              <w:tabs>
                <w:tab w:val="center" w:pos="4212"/>
              </w:tabs>
              <w:spacing w:line="276" w:lineRule="auto"/>
              <w:rPr>
                <w:lang w:val="es-ES"/>
              </w:rPr>
            </w:pPr>
            <w:r w:rsidRPr="009D766A">
              <w:rPr>
                <w:lang w:val="es-ES"/>
              </w:rPr>
              <w:t>El jugo de manzana</w:t>
            </w:r>
            <w:r>
              <w:rPr>
                <w:lang w:val="es-ES"/>
              </w:rPr>
              <w:t xml:space="preserve"> </w:t>
            </w:r>
            <w:r>
              <w:rPr>
                <w:lang w:val="es-ES"/>
              </w:rPr>
              <w:t>(el-hoo-go-de</w:t>
            </w:r>
            <w:r>
              <w:rPr>
                <w:lang w:val="es-ES"/>
              </w:rPr>
              <w:t>-man-za-na). Apple juice.</w:t>
            </w:r>
          </w:p>
          <w:p w14:paraId="73F1AD29" w14:textId="01DDC670" w:rsidR="009D766A" w:rsidRDefault="009D766A" w:rsidP="009D766A">
            <w:pPr>
              <w:pStyle w:val="ListParagraph"/>
              <w:numPr>
                <w:ilvl w:val="0"/>
                <w:numId w:val="4"/>
              </w:numPr>
              <w:tabs>
                <w:tab w:val="center" w:pos="4212"/>
              </w:tabs>
              <w:spacing w:line="276" w:lineRule="auto"/>
              <w:rPr>
                <w:lang w:val="es-ES"/>
              </w:rPr>
            </w:pPr>
            <w:r w:rsidRPr="009D766A">
              <w:rPr>
                <w:lang w:val="es-ES"/>
              </w:rPr>
              <w:t>El jugo de naranjo</w:t>
            </w:r>
            <w:r>
              <w:rPr>
                <w:lang w:val="es-ES"/>
              </w:rPr>
              <w:t xml:space="preserve"> (el-hoo-go-de-na-rang-ho). Orange juice.</w:t>
            </w:r>
          </w:p>
          <w:p w14:paraId="3412564F" w14:textId="621AE3B2" w:rsidR="009D766A" w:rsidRDefault="009D766A" w:rsidP="009D766A">
            <w:pPr>
              <w:tabs>
                <w:tab w:val="center" w:pos="4212"/>
              </w:tabs>
              <w:spacing w:line="276" w:lineRule="auto"/>
              <w:rPr>
                <w:lang w:val="es-ES"/>
              </w:rPr>
            </w:pPr>
          </w:p>
          <w:p w14:paraId="3C9E1495" w14:textId="74A44309" w:rsidR="009D766A" w:rsidRPr="009D766A" w:rsidRDefault="009D766A" w:rsidP="009D766A">
            <w:pPr>
              <w:tabs>
                <w:tab w:val="center" w:pos="4212"/>
              </w:tabs>
              <w:spacing w:line="276" w:lineRule="auto"/>
              <w:rPr>
                <w:lang w:val="en-CA"/>
              </w:rPr>
            </w:pPr>
            <w:r w:rsidRPr="009D766A">
              <w:rPr>
                <w:lang w:val="en-CA"/>
              </w:rPr>
              <w:t xml:space="preserve">Saying it as the </w:t>
            </w:r>
            <w:r>
              <w:rPr>
                <w:lang w:val="en-CA"/>
              </w:rPr>
              <w:t>instructor by yourself the 1</w:t>
            </w:r>
            <w:r w:rsidRPr="009D766A">
              <w:rPr>
                <w:vertAlign w:val="superscript"/>
                <w:lang w:val="en-CA"/>
              </w:rPr>
              <w:t>st</w:t>
            </w:r>
            <w:r>
              <w:rPr>
                <w:lang w:val="en-CA"/>
              </w:rPr>
              <w:t xml:space="preserve"> time, then have the students follow you, and end by themselves.</w:t>
            </w:r>
          </w:p>
          <w:p w14:paraId="1D55E985" w14:textId="77777777" w:rsidR="009E4530" w:rsidRPr="009D766A" w:rsidRDefault="009E4530">
            <w:pPr>
              <w:tabs>
                <w:tab w:val="center" w:pos="4212"/>
              </w:tabs>
              <w:spacing w:line="276" w:lineRule="auto"/>
              <w:rPr>
                <w:lang w:val="en-CA"/>
              </w:rPr>
            </w:pPr>
          </w:p>
          <w:p w14:paraId="03EC5A21" w14:textId="77777777" w:rsidR="009E4530" w:rsidRPr="009D766A" w:rsidRDefault="009E4530">
            <w:pPr>
              <w:tabs>
                <w:tab w:val="center" w:pos="4212"/>
              </w:tabs>
              <w:spacing w:line="276" w:lineRule="auto"/>
              <w:rPr>
                <w:lang w:val="en-CA"/>
              </w:rPr>
            </w:pPr>
          </w:p>
        </w:tc>
      </w:tr>
      <w:tr w:rsidR="009E4530" w:rsidRPr="00053481" w14:paraId="07E7EF03" w14:textId="77777777" w:rsidTr="009E4530">
        <w:trPr>
          <w:cantSplit/>
          <w:trHeight w:val="1977"/>
        </w:trPr>
        <w:tc>
          <w:tcPr>
            <w:tcW w:w="10440" w:type="dxa"/>
            <w:tcBorders>
              <w:top w:val="single" w:sz="4" w:space="0" w:color="auto"/>
              <w:left w:val="single" w:sz="4" w:space="0" w:color="auto"/>
              <w:bottom w:val="single" w:sz="4" w:space="0" w:color="auto"/>
              <w:right w:val="single" w:sz="4" w:space="0" w:color="auto"/>
            </w:tcBorders>
          </w:tcPr>
          <w:p w14:paraId="4607B90D" w14:textId="07A448FC" w:rsidR="009E4530" w:rsidRPr="00053481" w:rsidRDefault="009E4530">
            <w:pPr>
              <w:spacing w:line="276" w:lineRule="auto"/>
            </w:pPr>
            <w:r w:rsidRPr="00053481">
              <w:rPr>
                <w:b/>
              </w:rPr>
              <w:lastRenderedPageBreak/>
              <w:t xml:space="preserve">Practice: Extend </w:t>
            </w:r>
            <w:r w:rsidRPr="00053481">
              <w:t>[</w:t>
            </w:r>
            <w:r w:rsidR="00936A56">
              <w:t>15mins</w:t>
            </w:r>
            <w:r w:rsidRPr="00053481">
              <w:t xml:space="preserve">] </w:t>
            </w:r>
          </w:p>
          <w:p w14:paraId="315309E1" w14:textId="77777777" w:rsidR="009E4530" w:rsidRPr="00053481" w:rsidRDefault="009E4530">
            <w:pPr>
              <w:spacing w:line="276" w:lineRule="auto"/>
              <w:rPr>
                <w:i/>
                <w:sz w:val="22"/>
                <w:u w:val="single"/>
              </w:rPr>
            </w:pPr>
          </w:p>
          <w:p w14:paraId="232000CD" w14:textId="19714BF2" w:rsidR="009E4530" w:rsidRDefault="009D766A">
            <w:pPr>
              <w:spacing w:line="276" w:lineRule="auto"/>
              <w:rPr>
                <w:iCs/>
              </w:rPr>
            </w:pPr>
            <w:r w:rsidRPr="009D766A">
              <w:rPr>
                <w:iCs/>
              </w:rPr>
              <w:t xml:space="preserve">Alright </w:t>
            </w:r>
            <w:r>
              <w:rPr>
                <w:iCs/>
              </w:rPr>
              <w:t xml:space="preserve">great work! We will now go on my favorite site Quizlet to play some quick little games to see what we have learned thus far. If you need to refer to the words on the screen [alternative: board] and/or your paper, please do so. This is not a </w:t>
            </w:r>
            <w:r w:rsidR="00436DD9">
              <w:rPr>
                <w:iCs/>
              </w:rPr>
              <w:t>race;</w:t>
            </w:r>
            <w:r>
              <w:rPr>
                <w:iCs/>
              </w:rPr>
              <w:t xml:space="preserve"> </w:t>
            </w:r>
            <w:r w:rsidR="00436DD9">
              <w:rPr>
                <w:iCs/>
              </w:rPr>
              <w:t>w</w:t>
            </w:r>
            <w:r>
              <w:rPr>
                <w:iCs/>
              </w:rPr>
              <w:t>e should help each other into knowing what these words mean and how to relate them between languages.</w:t>
            </w:r>
          </w:p>
          <w:p w14:paraId="02945EB6" w14:textId="1102151B" w:rsidR="00436DD9" w:rsidRDefault="00436DD9">
            <w:pPr>
              <w:spacing w:line="276" w:lineRule="auto"/>
              <w:rPr>
                <w:iCs/>
              </w:rPr>
            </w:pPr>
          </w:p>
          <w:p w14:paraId="17F06E00" w14:textId="2C7AA1E6" w:rsidR="00436DD9" w:rsidRDefault="00436DD9">
            <w:pPr>
              <w:spacing w:line="276" w:lineRule="auto"/>
              <w:rPr>
                <w:iCs/>
              </w:rPr>
            </w:pPr>
            <w:r>
              <w:rPr>
                <w:iCs/>
              </w:rPr>
              <w:t>Now that this is ready let us proceed:</w:t>
            </w:r>
          </w:p>
          <w:p w14:paraId="77A1C639" w14:textId="143E7876" w:rsidR="00436DD9" w:rsidRDefault="00436DD9">
            <w:pPr>
              <w:spacing w:line="276" w:lineRule="auto"/>
              <w:rPr>
                <w:iCs/>
              </w:rPr>
            </w:pPr>
          </w:p>
          <w:p w14:paraId="3BA0152B" w14:textId="733BC231" w:rsidR="00436DD9" w:rsidRPr="009D766A" w:rsidRDefault="00436DD9">
            <w:pPr>
              <w:spacing w:line="276" w:lineRule="auto"/>
              <w:rPr>
                <w:iCs/>
              </w:rPr>
            </w:pPr>
            <w:r>
              <w:rPr>
                <w:iCs/>
              </w:rPr>
              <w:t xml:space="preserve">On the site on Quizlet, you can either do matching or flash cards first [must select it on the top right tab]. Have them do both in class, but in succession. DO NOT RUSH. You may have to drag Spanish to English or vice versa if you are doing matching with the students. </w:t>
            </w:r>
          </w:p>
          <w:p w14:paraId="4ABD9818" w14:textId="7397450A" w:rsidR="00436DD9" w:rsidRPr="00053481" w:rsidRDefault="00436DD9">
            <w:pPr>
              <w:spacing w:line="276" w:lineRule="auto"/>
              <w:rPr>
                <w:i/>
                <w:sz w:val="22"/>
                <w:u w:val="single"/>
              </w:rPr>
            </w:pPr>
          </w:p>
          <w:p w14:paraId="6706B8AF" w14:textId="77777777" w:rsidR="009E4530" w:rsidRPr="00053481" w:rsidRDefault="009E4530">
            <w:pPr>
              <w:spacing w:line="276" w:lineRule="auto"/>
              <w:rPr>
                <w:i/>
                <w:sz w:val="22"/>
                <w:u w:val="single"/>
              </w:rPr>
            </w:pPr>
          </w:p>
        </w:tc>
      </w:tr>
      <w:tr w:rsidR="009E4530" w:rsidRPr="00835599" w14:paraId="37A22E45" w14:textId="77777777" w:rsidTr="009E4530">
        <w:trPr>
          <w:cantSplit/>
          <w:trHeight w:val="1431"/>
        </w:trPr>
        <w:tc>
          <w:tcPr>
            <w:tcW w:w="10440" w:type="dxa"/>
            <w:tcBorders>
              <w:top w:val="single" w:sz="4" w:space="0" w:color="auto"/>
              <w:left w:val="single" w:sz="4" w:space="0" w:color="auto"/>
              <w:bottom w:val="single" w:sz="4" w:space="0" w:color="auto"/>
              <w:right w:val="single" w:sz="4" w:space="0" w:color="auto"/>
            </w:tcBorders>
          </w:tcPr>
          <w:p w14:paraId="67C90CF8" w14:textId="4269D2A2" w:rsidR="009E4530" w:rsidRPr="00053481" w:rsidRDefault="009E4530">
            <w:pPr>
              <w:spacing w:line="276" w:lineRule="auto"/>
            </w:pPr>
            <w:r w:rsidRPr="00053481">
              <w:rPr>
                <w:b/>
              </w:rPr>
              <w:t xml:space="preserve">Closure: Exit/Evaluate </w:t>
            </w:r>
            <w:r w:rsidRPr="00053481">
              <w:t>[</w:t>
            </w:r>
            <w:r w:rsidR="00936A56">
              <w:t>5 mins</w:t>
            </w:r>
            <w:r w:rsidRPr="00053481">
              <w:t xml:space="preserve">] </w:t>
            </w:r>
          </w:p>
          <w:p w14:paraId="27037FDB" w14:textId="0D4073FE" w:rsidR="009E4530" w:rsidRDefault="009E4530">
            <w:pPr>
              <w:spacing w:line="276" w:lineRule="auto"/>
            </w:pPr>
          </w:p>
          <w:p w14:paraId="7CAE855A" w14:textId="7FEA3AD9" w:rsidR="00436DD9" w:rsidRDefault="00436DD9">
            <w:pPr>
              <w:spacing w:line="276" w:lineRule="auto"/>
            </w:pPr>
            <w:proofErr w:type="gramStart"/>
            <w:r>
              <w:t>So</w:t>
            </w:r>
            <w:proofErr w:type="gramEnd"/>
            <w:r>
              <w:t xml:space="preserve"> class, what have we learned in this today’s lesson? Can I have a brave warrior step-up and volunteer? </w:t>
            </w:r>
          </w:p>
          <w:p w14:paraId="57E0831A" w14:textId="5B12686A" w:rsidR="00436DD9" w:rsidRDefault="00436DD9">
            <w:pPr>
              <w:spacing w:line="276" w:lineRule="auto"/>
            </w:pPr>
          </w:p>
          <w:p w14:paraId="6C3CA0E4" w14:textId="1A94DD1A" w:rsidR="00436DD9" w:rsidRDefault="00436DD9">
            <w:pPr>
              <w:spacing w:line="276" w:lineRule="auto"/>
            </w:pPr>
            <w:r>
              <w:t>If no one chooses to speak, you pick.</w:t>
            </w:r>
          </w:p>
          <w:p w14:paraId="5BF2ED62" w14:textId="1189B89F" w:rsidR="00436DD9" w:rsidRDefault="00436DD9">
            <w:pPr>
              <w:spacing w:line="276" w:lineRule="auto"/>
            </w:pPr>
          </w:p>
          <w:p w14:paraId="6B7C7471" w14:textId="613ACC7B" w:rsidR="00436DD9" w:rsidRDefault="00436DD9">
            <w:pPr>
              <w:spacing w:line="276" w:lineRule="auto"/>
            </w:pPr>
            <w:r>
              <w:t>Once this is finished, pick a student for answer to a review question:</w:t>
            </w:r>
          </w:p>
          <w:p w14:paraId="27C36486" w14:textId="0DF43A5B" w:rsidR="00436DD9" w:rsidRDefault="00436DD9">
            <w:pPr>
              <w:spacing w:line="276" w:lineRule="auto"/>
            </w:pPr>
          </w:p>
          <w:p w14:paraId="6D6F6815" w14:textId="43DB1731" w:rsidR="00436DD9" w:rsidRDefault="00436DD9">
            <w:pPr>
              <w:spacing w:line="276" w:lineRule="auto"/>
            </w:pPr>
            <w:r>
              <w:t>Before we wrap up the class and I let y’all go, I will ask and appoint a member to give me something as a response. If you get it right, you may be ‘excused’. But make sure, you are always ready, it could be you next. Fair? *if a student answers wrong, do not discourage, and help them out, perhaps give them some tips and clues from the activity.</w:t>
            </w:r>
          </w:p>
          <w:p w14:paraId="72C06B8A" w14:textId="5AEA835E" w:rsidR="00436DD9" w:rsidRDefault="00436DD9">
            <w:pPr>
              <w:spacing w:line="276" w:lineRule="auto"/>
            </w:pPr>
          </w:p>
          <w:p w14:paraId="71BE9F43" w14:textId="533F5DF1" w:rsidR="00436DD9" w:rsidRDefault="00436DD9" w:rsidP="00436DD9">
            <w:pPr>
              <w:pStyle w:val="ListParagraph"/>
              <w:numPr>
                <w:ilvl w:val="0"/>
                <w:numId w:val="5"/>
              </w:numPr>
              <w:spacing w:line="276" w:lineRule="auto"/>
            </w:pPr>
            <w:r>
              <w:t>Why might a Spanish word be in masculine form? Appoint student</w:t>
            </w:r>
          </w:p>
          <w:p w14:paraId="4103C902" w14:textId="1CFE506E" w:rsidR="00436DD9" w:rsidRDefault="00436DD9" w:rsidP="00436DD9">
            <w:pPr>
              <w:pStyle w:val="ListParagraph"/>
              <w:numPr>
                <w:ilvl w:val="0"/>
                <w:numId w:val="5"/>
              </w:numPr>
              <w:spacing w:line="276" w:lineRule="auto"/>
            </w:pPr>
            <w:r>
              <w:t>El hongo means what?  Appoint student</w:t>
            </w:r>
            <w:r>
              <w:t xml:space="preserve"> </w:t>
            </w:r>
          </w:p>
          <w:p w14:paraId="0A9748C1" w14:textId="78EFE168" w:rsidR="00436DD9" w:rsidRDefault="00436DD9" w:rsidP="00436DD9">
            <w:pPr>
              <w:pStyle w:val="ListParagraph"/>
              <w:numPr>
                <w:ilvl w:val="0"/>
                <w:numId w:val="5"/>
              </w:numPr>
              <w:spacing w:line="276" w:lineRule="auto"/>
            </w:pPr>
            <w:r>
              <w:t xml:space="preserve">What are noodles in Spanish? </w:t>
            </w:r>
            <w:r>
              <w:t>Appoint student</w:t>
            </w:r>
          </w:p>
          <w:p w14:paraId="32038873" w14:textId="1F6F3BFD" w:rsidR="00436DD9" w:rsidRDefault="00436DD9" w:rsidP="00436DD9">
            <w:pPr>
              <w:pStyle w:val="ListParagraph"/>
              <w:numPr>
                <w:ilvl w:val="0"/>
                <w:numId w:val="5"/>
              </w:numPr>
              <w:spacing w:line="276" w:lineRule="auto"/>
            </w:pPr>
            <w:r>
              <w:t xml:space="preserve">What are vegetables in Spanish? </w:t>
            </w:r>
            <w:r>
              <w:t>Appoint student</w:t>
            </w:r>
          </w:p>
          <w:p w14:paraId="7CCE2F06" w14:textId="536E8F97" w:rsidR="00436DD9" w:rsidRDefault="00436DD9" w:rsidP="00436DD9">
            <w:pPr>
              <w:pStyle w:val="ListParagraph"/>
              <w:numPr>
                <w:ilvl w:val="0"/>
                <w:numId w:val="5"/>
              </w:numPr>
              <w:spacing w:line="276" w:lineRule="auto"/>
            </w:pPr>
            <w:r>
              <w:t xml:space="preserve">What are the two Spanish versions of ‘fish’? </w:t>
            </w:r>
            <w:r>
              <w:t>Appoint student</w:t>
            </w:r>
          </w:p>
          <w:p w14:paraId="19DC12DE" w14:textId="0F7960F7" w:rsidR="00436DD9" w:rsidRDefault="00436DD9" w:rsidP="00436DD9">
            <w:pPr>
              <w:pStyle w:val="ListParagraph"/>
              <w:numPr>
                <w:ilvl w:val="0"/>
                <w:numId w:val="5"/>
              </w:numPr>
              <w:spacing w:line="276" w:lineRule="auto"/>
            </w:pPr>
            <w:r>
              <w:t xml:space="preserve">El hongo means what?  </w:t>
            </w:r>
            <w:r>
              <w:t>Appoint student</w:t>
            </w:r>
          </w:p>
          <w:p w14:paraId="636045F4" w14:textId="77777777" w:rsidR="00436DD9" w:rsidRDefault="00436DD9" w:rsidP="00436DD9">
            <w:pPr>
              <w:pStyle w:val="ListParagraph"/>
              <w:numPr>
                <w:ilvl w:val="0"/>
                <w:numId w:val="5"/>
              </w:numPr>
              <w:spacing w:line="276" w:lineRule="auto"/>
            </w:pPr>
            <w:r>
              <w:t>Why might a Spanish word be in feminine form? Appoint student</w:t>
            </w:r>
          </w:p>
          <w:p w14:paraId="3E89A6B7" w14:textId="20F261B2" w:rsidR="00436DD9" w:rsidRPr="00835599" w:rsidRDefault="00436DD9" w:rsidP="00436DD9">
            <w:pPr>
              <w:pStyle w:val="ListParagraph"/>
              <w:numPr>
                <w:ilvl w:val="0"/>
                <w:numId w:val="5"/>
              </w:numPr>
              <w:spacing w:line="276" w:lineRule="auto"/>
              <w:rPr>
                <w:lang w:val="en-CA"/>
              </w:rPr>
            </w:pPr>
            <w:r w:rsidRPr="00436DD9">
              <w:rPr>
                <w:lang w:val="en-CA"/>
              </w:rPr>
              <w:t>El agua is masculine because</w:t>
            </w:r>
            <w:proofErr w:type="gramStart"/>
            <w:r>
              <w:rPr>
                <w:lang w:val="en-CA"/>
              </w:rPr>
              <w:t>…..?</w:t>
            </w:r>
            <w:proofErr w:type="gramEnd"/>
            <w:r>
              <w:rPr>
                <w:lang w:val="en-CA"/>
              </w:rPr>
              <w:t xml:space="preserve"> </w:t>
            </w:r>
            <w:r>
              <w:t>Appoint student</w:t>
            </w:r>
          </w:p>
          <w:p w14:paraId="0D9A9C52" w14:textId="6808BD1B" w:rsidR="00835599" w:rsidRPr="00835599" w:rsidRDefault="00835599" w:rsidP="00436DD9">
            <w:pPr>
              <w:pStyle w:val="ListParagraph"/>
              <w:numPr>
                <w:ilvl w:val="0"/>
                <w:numId w:val="5"/>
              </w:numPr>
              <w:spacing w:line="276" w:lineRule="auto"/>
              <w:rPr>
                <w:lang w:val="es-ES"/>
              </w:rPr>
            </w:pPr>
            <w:r w:rsidRPr="00835599">
              <w:rPr>
                <w:lang w:val="es-ES"/>
              </w:rPr>
              <w:t xml:space="preserve">El jugo de manzana </w:t>
            </w:r>
            <w:proofErr w:type="gramStart"/>
            <w:r w:rsidRPr="00835599">
              <w:rPr>
                <w:lang w:val="es-ES"/>
              </w:rPr>
              <w:t>m</w:t>
            </w:r>
            <w:r>
              <w:rPr>
                <w:lang w:val="es-ES"/>
              </w:rPr>
              <w:t>eans….</w:t>
            </w:r>
            <w:proofErr w:type="gramEnd"/>
            <w:r>
              <w:rPr>
                <w:lang w:val="es-ES"/>
              </w:rPr>
              <w:t xml:space="preserve">.? </w:t>
            </w:r>
            <w:r>
              <w:t>Appoint student</w:t>
            </w:r>
          </w:p>
          <w:p w14:paraId="3AB52D03" w14:textId="5BEB3536" w:rsidR="009E4530" w:rsidRPr="00835599" w:rsidRDefault="00835599" w:rsidP="00835599">
            <w:pPr>
              <w:pStyle w:val="ListParagraph"/>
              <w:numPr>
                <w:ilvl w:val="0"/>
                <w:numId w:val="5"/>
              </w:numPr>
              <w:spacing w:line="276" w:lineRule="auto"/>
              <w:rPr>
                <w:lang w:val="en-CA"/>
              </w:rPr>
            </w:pPr>
            <w:r>
              <w:t xml:space="preserve">Orange juice is what in Spanish? </w:t>
            </w:r>
            <w:r>
              <w:t>Appoint student</w:t>
            </w:r>
            <w:bookmarkStart w:id="0" w:name="_GoBack"/>
            <w:bookmarkEnd w:id="0"/>
          </w:p>
          <w:p w14:paraId="538C9F7C" w14:textId="77777777" w:rsidR="009E4530" w:rsidRPr="00835599" w:rsidRDefault="009E4530">
            <w:pPr>
              <w:spacing w:line="276" w:lineRule="auto"/>
              <w:ind w:left="360"/>
              <w:rPr>
                <w:sz w:val="20"/>
                <w:szCs w:val="20"/>
                <w:lang w:val="en-CA"/>
              </w:rPr>
            </w:pPr>
          </w:p>
          <w:p w14:paraId="54CF3841" w14:textId="77777777" w:rsidR="009E4530" w:rsidRPr="00835599" w:rsidRDefault="009E4530">
            <w:pPr>
              <w:spacing w:line="276" w:lineRule="auto"/>
              <w:ind w:left="360"/>
              <w:rPr>
                <w:sz w:val="20"/>
                <w:szCs w:val="20"/>
                <w:lang w:val="en-CA"/>
              </w:rPr>
            </w:pPr>
          </w:p>
          <w:p w14:paraId="2CADF825" w14:textId="77777777" w:rsidR="009E4530" w:rsidRPr="00835599" w:rsidRDefault="009E4530">
            <w:pPr>
              <w:spacing w:line="276" w:lineRule="auto"/>
              <w:ind w:left="360"/>
              <w:rPr>
                <w:sz w:val="20"/>
                <w:szCs w:val="20"/>
                <w:lang w:val="en-CA"/>
              </w:rPr>
            </w:pPr>
          </w:p>
          <w:p w14:paraId="291577D0" w14:textId="77777777" w:rsidR="009E4530" w:rsidRPr="00835599" w:rsidRDefault="009E4530">
            <w:pPr>
              <w:spacing w:line="276" w:lineRule="auto"/>
              <w:ind w:left="360"/>
              <w:rPr>
                <w:sz w:val="20"/>
                <w:szCs w:val="20"/>
                <w:lang w:val="en-CA"/>
              </w:rPr>
            </w:pPr>
            <w:r w:rsidRPr="00835599">
              <w:rPr>
                <w:sz w:val="20"/>
                <w:szCs w:val="20"/>
                <w:lang w:val="en-CA"/>
              </w:rPr>
              <w:t xml:space="preserve"> </w:t>
            </w:r>
          </w:p>
        </w:tc>
      </w:tr>
      <w:tr w:rsidR="009E4530" w:rsidRPr="00053481" w14:paraId="30D929C5" w14:textId="77777777" w:rsidTr="009E4530">
        <w:trPr>
          <w:trHeight w:val="1102"/>
        </w:trPr>
        <w:tc>
          <w:tcPr>
            <w:tcW w:w="10440" w:type="dxa"/>
            <w:tcBorders>
              <w:top w:val="single" w:sz="4" w:space="0" w:color="auto"/>
              <w:left w:val="single" w:sz="4" w:space="0" w:color="auto"/>
              <w:bottom w:val="single" w:sz="4" w:space="0" w:color="auto"/>
              <w:right w:val="single" w:sz="4" w:space="0" w:color="auto"/>
            </w:tcBorders>
          </w:tcPr>
          <w:p w14:paraId="63D5E063" w14:textId="77777777" w:rsidR="009E4530" w:rsidRPr="00053481" w:rsidRDefault="009E4530">
            <w:pPr>
              <w:tabs>
                <w:tab w:val="left" w:pos="2952"/>
                <w:tab w:val="left" w:pos="6102"/>
              </w:tabs>
              <w:spacing w:line="276" w:lineRule="auto"/>
            </w:pPr>
            <w:r w:rsidRPr="00053481">
              <w:rPr>
                <w:b/>
              </w:rPr>
              <w:lastRenderedPageBreak/>
              <w:t xml:space="preserve">Notes and Reflection:  </w:t>
            </w:r>
            <w:r w:rsidRPr="00053481">
              <w:t>Gratitude and Future Hopes</w:t>
            </w:r>
          </w:p>
          <w:p w14:paraId="1F0E0F35" w14:textId="77777777" w:rsidR="009E4530" w:rsidRPr="00053481" w:rsidRDefault="009E4530">
            <w:pPr>
              <w:tabs>
                <w:tab w:val="left" w:pos="2952"/>
                <w:tab w:val="left" w:pos="6102"/>
              </w:tabs>
              <w:spacing w:line="276" w:lineRule="auto"/>
            </w:pPr>
          </w:p>
          <w:p w14:paraId="796A248A" w14:textId="77777777" w:rsidR="009E4530" w:rsidRPr="00053481" w:rsidRDefault="009E4530">
            <w:pPr>
              <w:tabs>
                <w:tab w:val="left" w:pos="2952"/>
                <w:tab w:val="left" w:pos="6102"/>
              </w:tabs>
              <w:spacing w:line="276" w:lineRule="auto"/>
            </w:pPr>
          </w:p>
          <w:p w14:paraId="7808BC7D" w14:textId="77777777" w:rsidR="009E4530" w:rsidRPr="00053481" w:rsidRDefault="009E4530">
            <w:pPr>
              <w:tabs>
                <w:tab w:val="left" w:pos="2952"/>
                <w:tab w:val="left" w:pos="6102"/>
              </w:tabs>
              <w:spacing w:line="276" w:lineRule="auto"/>
            </w:pPr>
          </w:p>
          <w:p w14:paraId="0233F915" w14:textId="77777777" w:rsidR="009E4530" w:rsidRPr="00053481" w:rsidRDefault="009E4530">
            <w:pPr>
              <w:tabs>
                <w:tab w:val="left" w:pos="2952"/>
                <w:tab w:val="left" w:pos="6102"/>
              </w:tabs>
              <w:spacing w:line="276" w:lineRule="auto"/>
            </w:pPr>
          </w:p>
          <w:p w14:paraId="1EE73CE0" w14:textId="77777777" w:rsidR="009E4530" w:rsidRPr="00053481" w:rsidRDefault="009E4530">
            <w:pPr>
              <w:tabs>
                <w:tab w:val="left" w:pos="2952"/>
                <w:tab w:val="left" w:pos="6102"/>
              </w:tabs>
              <w:spacing w:line="276" w:lineRule="auto"/>
            </w:pPr>
          </w:p>
          <w:p w14:paraId="2817113B" w14:textId="77777777" w:rsidR="009E4530" w:rsidRPr="00053481" w:rsidRDefault="009E4530">
            <w:pPr>
              <w:tabs>
                <w:tab w:val="left" w:pos="2952"/>
                <w:tab w:val="left" w:pos="6102"/>
              </w:tabs>
              <w:spacing w:line="276" w:lineRule="auto"/>
            </w:pPr>
          </w:p>
          <w:p w14:paraId="17FCC33A" w14:textId="77777777" w:rsidR="009E4530" w:rsidRPr="00053481" w:rsidRDefault="009E4530">
            <w:pPr>
              <w:tabs>
                <w:tab w:val="left" w:pos="2952"/>
                <w:tab w:val="left" w:pos="6102"/>
              </w:tabs>
              <w:spacing w:line="276" w:lineRule="auto"/>
            </w:pPr>
          </w:p>
          <w:p w14:paraId="56DA43C9" w14:textId="77777777" w:rsidR="009E4530" w:rsidRPr="00053481" w:rsidRDefault="009E4530">
            <w:pPr>
              <w:tabs>
                <w:tab w:val="left" w:pos="2952"/>
                <w:tab w:val="left" w:pos="6102"/>
              </w:tabs>
              <w:spacing w:line="276" w:lineRule="auto"/>
            </w:pPr>
          </w:p>
          <w:p w14:paraId="0E676D4F" w14:textId="77777777" w:rsidR="009E4530" w:rsidRPr="00053481" w:rsidRDefault="009E4530">
            <w:pPr>
              <w:tabs>
                <w:tab w:val="left" w:pos="2952"/>
                <w:tab w:val="left" w:pos="6102"/>
              </w:tabs>
              <w:spacing w:line="276" w:lineRule="auto"/>
            </w:pPr>
          </w:p>
        </w:tc>
      </w:tr>
    </w:tbl>
    <w:p w14:paraId="16243BA4" w14:textId="77777777" w:rsidR="009E4530" w:rsidRPr="00053481" w:rsidRDefault="009E4530" w:rsidP="009E4530"/>
    <w:p w14:paraId="31CE3C03" w14:textId="77777777" w:rsidR="00C0101C" w:rsidRPr="00053481" w:rsidRDefault="00C0101C"/>
    <w:sectPr w:rsidR="00C0101C" w:rsidRPr="000534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52CFC"/>
    <w:multiLevelType w:val="hybridMultilevel"/>
    <w:tmpl w:val="8EC0FA0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ADB2611"/>
    <w:multiLevelType w:val="hybridMultilevel"/>
    <w:tmpl w:val="607259B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94B76A4"/>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ADD7B38"/>
    <w:multiLevelType w:val="hybridMultilevel"/>
    <w:tmpl w:val="3AF4EE8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F512A50"/>
    <w:multiLevelType w:val="hybridMultilevel"/>
    <w:tmpl w:val="0276A63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30"/>
    <w:rsid w:val="00053481"/>
    <w:rsid w:val="00084E68"/>
    <w:rsid w:val="0009398B"/>
    <w:rsid w:val="000F3AAF"/>
    <w:rsid w:val="003C0F10"/>
    <w:rsid w:val="00402C10"/>
    <w:rsid w:val="00436DD9"/>
    <w:rsid w:val="00542AD5"/>
    <w:rsid w:val="00835599"/>
    <w:rsid w:val="008D20C1"/>
    <w:rsid w:val="00936A56"/>
    <w:rsid w:val="009D766A"/>
    <w:rsid w:val="009E4530"/>
    <w:rsid w:val="00BE5358"/>
    <w:rsid w:val="00C0101C"/>
    <w:rsid w:val="00C27DE4"/>
    <w:rsid w:val="00DA51F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5647"/>
  <w15:chartTrackingRefBased/>
  <w15:docId w15:val="{62DC12EA-B3E2-4862-B346-C7CF16D5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530"/>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9E4530"/>
    <w:pPr>
      <w:keepNext/>
      <w:outlineLvl w:val="0"/>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530"/>
    <w:rPr>
      <w:rFonts w:ascii="Arial" w:eastAsia="Times New Roman" w:hAnsi="Arial" w:cs="Arial"/>
      <w:b/>
      <w:bCs/>
      <w:sz w:val="18"/>
      <w:szCs w:val="24"/>
      <w:lang w:val="en-US" w:eastAsia="en-US"/>
    </w:rPr>
  </w:style>
  <w:style w:type="paragraph" w:styleId="ListParagraph">
    <w:name w:val="List Paragraph"/>
    <w:basedOn w:val="Normal"/>
    <w:uiPriority w:val="34"/>
    <w:qFormat/>
    <w:rsid w:val="00402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Cheng</dc:creator>
  <cp:keywords/>
  <dc:description/>
  <cp:lastModifiedBy>Matthew Cheng</cp:lastModifiedBy>
  <cp:revision>7</cp:revision>
  <dcterms:created xsi:type="dcterms:W3CDTF">2022-09-25T20:09:00Z</dcterms:created>
  <dcterms:modified xsi:type="dcterms:W3CDTF">2022-09-25T22:40:00Z</dcterms:modified>
</cp:coreProperties>
</file>